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Jessica</w:t>
      </w:r>
      <w:r>
        <w:rPr>
          <w:spacing w:val="-17"/>
        </w:rPr>
        <w:t> </w:t>
      </w:r>
      <w:r>
        <w:rPr/>
        <w:t>Marie</w:t>
      </w:r>
      <w:r>
        <w:rPr>
          <w:spacing w:val="-18"/>
        </w:rPr>
        <w:t> </w:t>
      </w:r>
      <w:r>
        <w:rPr/>
        <w:t>Tessler,</w:t>
      </w:r>
      <w:r>
        <w:rPr>
          <w:spacing w:val="-18"/>
        </w:rPr>
        <w:t> </w:t>
      </w:r>
      <w:r>
        <w:rPr>
          <w:spacing w:val="-2"/>
        </w:rPr>
        <w:t>Ph.D.</w:t>
      </w:r>
    </w:p>
    <w:p>
      <w:pPr>
        <w:spacing w:line="268" w:lineRule="exact" w:before="0"/>
        <w:ind w:left="1" w:right="1" w:firstLine="0"/>
        <w:jc w:val="center"/>
        <w:rPr>
          <w:sz w:val="22"/>
        </w:rPr>
      </w:pPr>
      <w:hyperlink r:id="rId5">
        <w:r>
          <w:rPr>
            <w:spacing w:val="-2"/>
            <w:sz w:val="22"/>
          </w:rPr>
          <w:t>jtessler@fullerton.edu</w:t>
        </w:r>
      </w:hyperlink>
    </w:p>
    <w:p>
      <w:pPr>
        <w:pStyle w:val="BodyText"/>
        <w:spacing w:before="42"/>
        <w:ind w:left="0" w:firstLine="0"/>
        <w:rPr>
          <w:sz w:val="2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896416</wp:posOffset>
                </wp:positionH>
                <wp:positionV relativeFrom="paragraph">
                  <wp:posOffset>209087</wp:posOffset>
                </wp:positionV>
                <wp:extent cx="5981065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463573pt;width:470.95pt;height:.4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3"/>
        </w:rPr>
      </w:pPr>
      <w:r>
        <w:rPr>
          <w:sz w:val="23"/>
        </w:rPr>
        <w:t>Ph.D.,</w:t>
      </w:r>
      <w:r>
        <w:rPr>
          <w:spacing w:val="-6"/>
          <w:sz w:val="23"/>
        </w:rPr>
        <w:t> </w:t>
      </w:r>
      <w:r>
        <w:rPr>
          <w:sz w:val="23"/>
        </w:rPr>
        <w:t>Quantitative</w:t>
      </w:r>
      <w:r>
        <w:rPr>
          <w:spacing w:val="-4"/>
          <w:sz w:val="23"/>
        </w:rPr>
        <w:t> </w:t>
      </w:r>
      <w:r>
        <w:rPr>
          <w:sz w:val="23"/>
        </w:rPr>
        <w:t>Psychology,</w:t>
      </w:r>
      <w:r>
        <w:rPr>
          <w:spacing w:val="-6"/>
          <w:sz w:val="23"/>
        </w:rPr>
        <w:t> </w:t>
      </w:r>
      <w:r>
        <w:rPr>
          <w:sz w:val="23"/>
        </w:rPr>
        <w:t>University</w:t>
      </w:r>
      <w:r>
        <w:rPr>
          <w:spacing w:val="-7"/>
          <w:sz w:val="23"/>
        </w:rPr>
        <w:t> </w:t>
      </w:r>
      <w:r>
        <w:rPr>
          <w:sz w:val="23"/>
        </w:rPr>
        <w:t>of</w:t>
      </w:r>
      <w:r>
        <w:rPr>
          <w:spacing w:val="-8"/>
          <w:sz w:val="23"/>
        </w:rPr>
        <w:t> </w:t>
      </w:r>
      <w:r>
        <w:rPr>
          <w:sz w:val="23"/>
        </w:rPr>
        <w:t>California,</w:t>
      </w:r>
      <w:r>
        <w:rPr>
          <w:spacing w:val="-6"/>
          <w:sz w:val="23"/>
        </w:rPr>
        <w:t> </w:t>
      </w:r>
      <w:r>
        <w:rPr>
          <w:sz w:val="23"/>
        </w:rPr>
        <w:t>Los</w:t>
      </w:r>
      <w:r>
        <w:rPr>
          <w:spacing w:val="-4"/>
          <w:sz w:val="23"/>
        </w:rPr>
        <w:t> </w:t>
      </w:r>
      <w:r>
        <w:rPr>
          <w:sz w:val="23"/>
        </w:rPr>
        <w:t>Angeles,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2014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2" w:after="0"/>
        <w:ind w:left="860" w:right="0" w:hanging="360"/>
        <w:jc w:val="left"/>
        <w:rPr>
          <w:sz w:val="23"/>
        </w:rPr>
      </w:pPr>
      <w:r>
        <w:rPr>
          <w:sz w:val="23"/>
        </w:rPr>
        <w:t>M.A.,</w:t>
      </w:r>
      <w:r>
        <w:rPr>
          <w:spacing w:val="-6"/>
          <w:sz w:val="23"/>
        </w:rPr>
        <w:t> </w:t>
      </w:r>
      <w:r>
        <w:rPr>
          <w:sz w:val="23"/>
        </w:rPr>
        <w:t>Psychology,</w:t>
      </w:r>
      <w:r>
        <w:rPr>
          <w:spacing w:val="-5"/>
          <w:sz w:val="23"/>
        </w:rPr>
        <w:t> </w:t>
      </w:r>
      <w:r>
        <w:rPr>
          <w:sz w:val="23"/>
        </w:rPr>
        <w:t>California</w:t>
      </w:r>
      <w:r>
        <w:rPr>
          <w:spacing w:val="-5"/>
          <w:sz w:val="23"/>
        </w:rPr>
        <w:t> </w:t>
      </w:r>
      <w:r>
        <w:rPr>
          <w:sz w:val="23"/>
        </w:rPr>
        <w:t>State</w:t>
      </w:r>
      <w:r>
        <w:rPr>
          <w:spacing w:val="-5"/>
          <w:sz w:val="23"/>
        </w:rPr>
        <w:t> </w:t>
      </w:r>
      <w:r>
        <w:rPr>
          <w:sz w:val="23"/>
        </w:rPr>
        <w:t>University,</w:t>
      </w:r>
      <w:r>
        <w:rPr>
          <w:spacing w:val="-5"/>
          <w:sz w:val="23"/>
        </w:rPr>
        <w:t> </w:t>
      </w:r>
      <w:r>
        <w:rPr>
          <w:sz w:val="23"/>
        </w:rPr>
        <w:t>Fullerton,</w:t>
      </w:r>
      <w:r>
        <w:rPr>
          <w:spacing w:val="-5"/>
          <w:sz w:val="23"/>
        </w:rPr>
        <w:t> </w:t>
      </w:r>
      <w:r>
        <w:rPr>
          <w:spacing w:val="-4"/>
          <w:sz w:val="23"/>
        </w:rPr>
        <w:t>2008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sz w:val="23"/>
        </w:rPr>
      </w:pPr>
      <w:r>
        <w:rPr>
          <w:sz w:val="23"/>
        </w:rPr>
        <w:t>B.A.,</w:t>
      </w:r>
      <w:r>
        <w:rPr>
          <w:spacing w:val="-6"/>
          <w:sz w:val="23"/>
        </w:rPr>
        <w:t> </w:t>
      </w:r>
      <w:r>
        <w:rPr>
          <w:sz w:val="23"/>
        </w:rPr>
        <w:t>Psychology,</w:t>
      </w:r>
      <w:r>
        <w:rPr>
          <w:spacing w:val="-5"/>
          <w:sz w:val="23"/>
        </w:rPr>
        <w:t> </w:t>
      </w:r>
      <w:r>
        <w:rPr>
          <w:sz w:val="23"/>
        </w:rPr>
        <w:t>California</w:t>
      </w:r>
      <w:r>
        <w:rPr>
          <w:spacing w:val="-5"/>
          <w:sz w:val="23"/>
        </w:rPr>
        <w:t> </w:t>
      </w:r>
      <w:r>
        <w:rPr>
          <w:sz w:val="23"/>
        </w:rPr>
        <w:t>State</w:t>
      </w:r>
      <w:r>
        <w:rPr>
          <w:spacing w:val="-6"/>
          <w:sz w:val="23"/>
        </w:rPr>
        <w:t> </w:t>
      </w:r>
      <w:r>
        <w:rPr>
          <w:sz w:val="23"/>
        </w:rPr>
        <w:t>University,</w:t>
      </w:r>
      <w:r>
        <w:rPr>
          <w:spacing w:val="-5"/>
          <w:sz w:val="23"/>
        </w:rPr>
        <w:t> </w:t>
      </w:r>
      <w:r>
        <w:rPr>
          <w:sz w:val="23"/>
        </w:rPr>
        <w:t>Fullerton,</w:t>
      </w:r>
      <w:r>
        <w:rPr>
          <w:spacing w:val="-5"/>
          <w:sz w:val="23"/>
        </w:rPr>
        <w:t> </w:t>
      </w:r>
      <w:r>
        <w:rPr>
          <w:spacing w:val="-4"/>
          <w:sz w:val="23"/>
        </w:rPr>
        <w:t>2006</w:t>
      </w:r>
    </w:p>
    <w:p>
      <w:pPr>
        <w:pStyle w:val="BodyText"/>
        <w:ind w:left="0" w:firstLine="0"/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896416</wp:posOffset>
                </wp:positionH>
                <wp:positionV relativeFrom="paragraph">
                  <wp:posOffset>208044</wp:posOffset>
                </wp:positionV>
                <wp:extent cx="598106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381464pt;width:470.95pt;height:.48001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Academic</w:t>
      </w:r>
      <w:r>
        <w:rPr>
          <w:spacing w:val="-7"/>
        </w:rPr>
        <w:t> </w:t>
      </w:r>
      <w:r>
        <w:rPr>
          <w:spacing w:val="-2"/>
        </w:rPr>
        <w:t>Appointments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91" w:lineRule="exact" w:before="0" w:after="0"/>
        <w:ind w:left="860" w:right="0" w:hanging="360"/>
        <w:jc w:val="left"/>
        <w:rPr>
          <w:sz w:val="23"/>
        </w:rPr>
      </w:pPr>
      <w:r>
        <w:rPr>
          <w:sz w:val="23"/>
        </w:rPr>
        <w:t>Fall</w:t>
      </w:r>
      <w:r>
        <w:rPr>
          <w:spacing w:val="-2"/>
          <w:sz w:val="23"/>
        </w:rPr>
        <w:t> </w:t>
      </w:r>
      <w:r>
        <w:rPr>
          <w:sz w:val="23"/>
        </w:rPr>
        <w:t>2010</w:t>
      </w:r>
      <w:r>
        <w:rPr>
          <w:spacing w:val="-1"/>
          <w:sz w:val="23"/>
        </w:rPr>
        <w:t> </w:t>
      </w:r>
      <w:r>
        <w:rPr>
          <w:sz w:val="23"/>
        </w:rPr>
        <w:t>to</w:t>
      </w:r>
      <w:r>
        <w:rPr>
          <w:spacing w:val="-2"/>
          <w:sz w:val="23"/>
        </w:rPr>
        <w:t> Present</w:t>
      </w:r>
    </w:p>
    <w:p>
      <w:pPr>
        <w:pStyle w:val="BodyText"/>
        <w:spacing w:line="280" w:lineRule="exact"/>
        <w:ind w:firstLine="0"/>
      </w:pPr>
      <w:r>
        <w:rPr/>
        <w:t>Part-Time</w:t>
      </w:r>
      <w:r>
        <w:rPr>
          <w:spacing w:val="-6"/>
        </w:rPr>
        <w:t> </w:t>
      </w:r>
      <w:r>
        <w:rPr/>
        <w:t>Faculty,</w:t>
      </w:r>
      <w:r>
        <w:rPr>
          <w:spacing w:val="-5"/>
        </w:rPr>
        <w:t> </w:t>
      </w:r>
      <w:r>
        <w:rPr/>
        <w:t>Department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Psychology,</w:t>
      </w:r>
      <w:r>
        <w:rPr>
          <w:spacing w:val="-5"/>
        </w:rPr>
        <w:t> </w:t>
      </w: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5"/>
        </w:rPr>
        <w:t> </w:t>
      </w:r>
      <w:r>
        <w:rPr/>
        <w:t>University,</w:t>
      </w:r>
      <w:r>
        <w:rPr>
          <w:spacing w:val="-4"/>
        </w:rPr>
        <w:t> </w:t>
      </w:r>
      <w:r>
        <w:rPr>
          <w:spacing w:val="-2"/>
        </w:rPr>
        <w:t>Fullerton</w:t>
      </w:r>
    </w:p>
    <w:p>
      <w:pPr>
        <w:spacing w:before="0"/>
        <w:ind w:left="860" w:right="0" w:firstLine="0"/>
        <w:jc w:val="left"/>
        <w:rPr>
          <w:i/>
          <w:sz w:val="23"/>
        </w:rPr>
      </w:pPr>
      <w:r>
        <w:rPr>
          <w:i/>
          <w:spacing w:val="-2"/>
          <w:sz w:val="23"/>
        </w:rPr>
        <w:t>Courses:</w:t>
      </w:r>
    </w:p>
    <w:p>
      <w:pPr>
        <w:pStyle w:val="BodyText"/>
        <w:ind w:left="1580" w:right="3625" w:firstLine="0"/>
      </w:pPr>
      <w:r>
        <w:rPr/>
        <w:t>Computer Applications in Psychology</w:t>
      </w:r>
      <w:r>
        <w:rPr>
          <w:spacing w:val="80"/>
        </w:rPr>
        <w:t> </w:t>
      </w:r>
      <w:r>
        <w:rPr/>
        <w:t>Advanced</w:t>
      </w:r>
      <w:r>
        <w:rPr>
          <w:spacing w:val="-10"/>
        </w:rPr>
        <w:t> </w:t>
      </w:r>
      <w:r>
        <w:rPr/>
        <w:t>Computer</w:t>
      </w:r>
      <w:r>
        <w:rPr>
          <w:spacing w:val="-10"/>
        </w:rPr>
        <w:t> </w:t>
      </w:r>
      <w:r>
        <w:rPr/>
        <w:t>Applications</w:t>
      </w:r>
      <w:r>
        <w:rPr>
          <w:spacing w:val="-8"/>
        </w:rPr>
        <w:t> </w:t>
      </w:r>
      <w:r>
        <w:rPr/>
        <w:t>in</w:t>
      </w:r>
      <w:r>
        <w:rPr>
          <w:spacing w:val="-12"/>
        </w:rPr>
        <w:t> </w:t>
      </w:r>
      <w:r>
        <w:rPr/>
        <w:t>Psychology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3" w:after="0"/>
        <w:ind w:left="860" w:right="0" w:hanging="360"/>
        <w:jc w:val="left"/>
        <w:rPr>
          <w:sz w:val="23"/>
        </w:rPr>
      </w:pPr>
      <w:r>
        <w:rPr>
          <w:sz w:val="23"/>
        </w:rPr>
        <w:t>Fall</w:t>
      </w:r>
      <w:r>
        <w:rPr>
          <w:spacing w:val="-4"/>
          <w:sz w:val="23"/>
        </w:rPr>
        <w:t> </w:t>
      </w:r>
      <w:r>
        <w:rPr>
          <w:sz w:val="23"/>
        </w:rPr>
        <w:t>2012</w:t>
      </w:r>
      <w:r>
        <w:rPr>
          <w:spacing w:val="-2"/>
          <w:sz w:val="23"/>
        </w:rPr>
        <w:t> </w:t>
      </w:r>
      <w:r>
        <w:rPr>
          <w:sz w:val="23"/>
        </w:rPr>
        <w:t>to</w:t>
      </w:r>
      <w:r>
        <w:rPr>
          <w:spacing w:val="-2"/>
          <w:sz w:val="23"/>
        </w:rPr>
        <w:t> </w:t>
      </w:r>
      <w:r>
        <w:rPr>
          <w:sz w:val="23"/>
        </w:rPr>
        <w:t>Spring</w:t>
      </w:r>
      <w:r>
        <w:rPr>
          <w:spacing w:val="-3"/>
          <w:sz w:val="23"/>
        </w:rPr>
        <w:t> </w:t>
      </w:r>
      <w:r>
        <w:rPr>
          <w:spacing w:val="-4"/>
          <w:sz w:val="23"/>
        </w:rPr>
        <w:t>2013</w:t>
      </w:r>
    </w:p>
    <w:p>
      <w:pPr>
        <w:pStyle w:val="BodyText"/>
        <w:ind w:firstLine="0"/>
      </w:pPr>
      <w:r>
        <w:rPr/>
        <w:t>Teaching</w:t>
      </w:r>
      <w:r>
        <w:rPr>
          <w:spacing w:val="-7"/>
        </w:rPr>
        <w:t> </w:t>
      </w:r>
      <w:r>
        <w:rPr/>
        <w:t>Assistant,</w:t>
      </w:r>
      <w:r>
        <w:rPr>
          <w:spacing w:val="-4"/>
        </w:rPr>
        <w:t> </w:t>
      </w:r>
      <w:r>
        <w:rPr/>
        <w:t>Department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Psychology,</w:t>
      </w:r>
      <w:r>
        <w:rPr>
          <w:spacing w:val="-4"/>
        </w:rPr>
        <w:t> </w:t>
      </w:r>
      <w:r>
        <w:rPr/>
        <w:t>University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California,</w:t>
      </w:r>
      <w:r>
        <w:rPr>
          <w:spacing w:val="-4"/>
        </w:rPr>
        <w:t> </w:t>
      </w:r>
      <w:r>
        <w:rPr/>
        <w:t>Los</w:t>
      </w:r>
      <w:r>
        <w:rPr>
          <w:spacing w:val="-5"/>
        </w:rPr>
        <w:t> </w:t>
      </w:r>
      <w:r>
        <w:rPr>
          <w:spacing w:val="-2"/>
        </w:rPr>
        <w:t>Angeles</w:t>
      </w:r>
    </w:p>
    <w:p>
      <w:pPr>
        <w:spacing w:line="280" w:lineRule="exact" w:before="0"/>
        <w:ind w:left="860" w:right="0" w:firstLine="0"/>
        <w:jc w:val="left"/>
        <w:rPr>
          <w:i/>
          <w:sz w:val="23"/>
        </w:rPr>
      </w:pPr>
      <w:r>
        <w:rPr>
          <w:i/>
          <w:spacing w:val="-2"/>
          <w:sz w:val="23"/>
        </w:rPr>
        <w:t>Courses:</w:t>
      </w:r>
    </w:p>
    <w:p>
      <w:pPr>
        <w:pStyle w:val="BodyText"/>
        <w:ind w:left="1580" w:right="5923" w:firstLine="0"/>
      </w:pPr>
      <w:r>
        <w:rPr/>
        <w:t>Psychological</w:t>
      </w:r>
      <w:r>
        <w:rPr>
          <w:spacing w:val="-13"/>
        </w:rPr>
        <w:t> </w:t>
      </w:r>
      <w:r>
        <w:rPr/>
        <w:t>Statistics Research Design </w:t>
      </w:r>
      <w:r>
        <w:rPr>
          <w:spacing w:val="-2"/>
        </w:rPr>
        <w:t>Regression</w:t>
      </w:r>
    </w:p>
    <w:p>
      <w:pPr>
        <w:pStyle w:val="BodyText"/>
        <w:spacing w:before="30"/>
        <w:ind w:left="0" w:firstLine="0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896416</wp:posOffset>
                </wp:positionH>
                <wp:positionV relativeFrom="paragraph">
                  <wp:posOffset>207743</wp:posOffset>
                </wp:positionV>
                <wp:extent cx="5981065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357759pt;width:470.95pt;height:.48001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448" w:hanging="360"/>
        <w:jc w:val="left"/>
        <w:rPr>
          <w:sz w:val="23"/>
        </w:rPr>
      </w:pPr>
      <w:r>
        <w:rPr>
          <w:sz w:val="23"/>
        </w:rPr>
        <w:t>Marelich,</w:t>
      </w:r>
      <w:r>
        <w:rPr>
          <w:spacing w:val="-3"/>
          <w:sz w:val="23"/>
        </w:rPr>
        <w:t> </w:t>
      </w:r>
      <w:r>
        <w:rPr>
          <w:sz w:val="23"/>
        </w:rPr>
        <w:t>W.D.</w:t>
      </w:r>
      <w:r>
        <w:rPr>
          <w:spacing w:val="-4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Lundquist,</w:t>
      </w:r>
      <w:r>
        <w:rPr>
          <w:spacing w:val="-3"/>
          <w:sz w:val="23"/>
        </w:rPr>
        <w:t> </w:t>
      </w:r>
      <w:r>
        <w:rPr>
          <w:sz w:val="23"/>
        </w:rPr>
        <w:t>J.</w:t>
      </w:r>
      <w:r>
        <w:rPr>
          <w:spacing w:val="-4"/>
          <w:sz w:val="23"/>
        </w:rPr>
        <w:t> </w:t>
      </w:r>
      <w:r>
        <w:rPr>
          <w:sz w:val="23"/>
        </w:rPr>
        <w:t>(2008).</w:t>
      </w:r>
      <w:r>
        <w:rPr>
          <w:spacing w:val="-4"/>
          <w:sz w:val="23"/>
        </w:rPr>
        <w:t> </w:t>
      </w:r>
      <w:r>
        <w:rPr>
          <w:sz w:val="23"/>
        </w:rPr>
        <w:t>Motivations</w:t>
      </w:r>
      <w:r>
        <w:rPr>
          <w:spacing w:val="-2"/>
          <w:sz w:val="23"/>
        </w:rPr>
        <w:t> </w:t>
      </w:r>
      <w:r>
        <w:rPr>
          <w:sz w:val="23"/>
        </w:rPr>
        <w:t>for</w:t>
      </w:r>
      <w:r>
        <w:rPr>
          <w:spacing w:val="-4"/>
          <w:sz w:val="23"/>
        </w:rPr>
        <w:t> </w:t>
      </w:r>
      <w:r>
        <w:rPr>
          <w:sz w:val="23"/>
        </w:rPr>
        <w:t>Sexual</w:t>
      </w:r>
      <w:r>
        <w:rPr>
          <w:spacing w:val="-3"/>
          <w:sz w:val="23"/>
        </w:rPr>
        <w:t> </w:t>
      </w:r>
      <w:r>
        <w:rPr>
          <w:sz w:val="23"/>
        </w:rPr>
        <w:t>Intimacy:</w:t>
      </w:r>
      <w:r>
        <w:rPr>
          <w:spacing w:val="-2"/>
          <w:sz w:val="23"/>
        </w:rPr>
        <w:t> </w:t>
      </w:r>
      <w:r>
        <w:rPr>
          <w:sz w:val="23"/>
        </w:rPr>
        <w:t>Development</w:t>
      </w:r>
      <w:r>
        <w:rPr>
          <w:spacing w:val="-4"/>
          <w:sz w:val="23"/>
        </w:rPr>
        <w:t> </w:t>
      </w:r>
      <w:r>
        <w:rPr>
          <w:sz w:val="23"/>
        </w:rPr>
        <w:t>of</w:t>
      </w:r>
      <w:r>
        <w:rPr>
          <w:spacing w:val="-3"/>
          <w:sz w:val="23"/>
        </w:rPr>
        <w:t> </w:t>
      </w:r>
      <w:r>
        <w:rPr>
          <w:sz w:val="23"/>
        </w:rPr>
        <w:t>a Needs-Based Sexual Intimacy Scale, </w:t>
      </w:r>
      <w:r>
        <w:rPr>
          <w:i/>
          <w:sz w:val="23"/>
        </w:rPr>
        <w:t>International Journal of Sexual Health, 20, </w:t>
      </w:r>
      <w:r>
        <w:rPr>
          <w:sz w:val="23"/>
        </w:rPr>
        <w:t>177-186.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232" w:hanging="360"/>
        <w:jc w:val="left"/>
        <w:rPr>
          <w:sz w:val="23"/>
        </w:rPr>
      </w:pPr>
      <w:r>
        <w:rPr>
          <w:sz w:val="23"/>
        </w:rPr>
        <w:t>Marelich, W.D., Lundquist, J., Painter, K., &amp; Mechanic, M. (2007). Sexual Deception as a Social-Exchange</w:t>
      </w:r>
      <w:r>
        <w:rPr>
          <w:spacing w:val="-4"/>
          <w:sz w:val="23"/>
        </w:rPr>
        <w:t> </w:t>
      </w:r>
      <w:r>
        <w:rPr>
          <w:sz w:val="23"/>
        </w:rPr>
        <w:t>Process:</w:t>
      </w:r>
      <w:r>
        <w:rPr>
          <w:spacing w:val="-7"/>
          <w:sz w:val="23"/>
        </w:rPr>
        <w:t> </w:t>
      </w:r>
      <w:r>
        <w:rPr>
          <w:sz w:val="23"/>
        </w:rPr>
        <w:t>Development</w:t>
      </w:r>
      <w:r>
        <w:rPr>
          <w:spacing w:val="-6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a</w:t>
      </w:r>
      <w:r>
        <w:rPr>
          <w:spacing w:val="-4"/>
          <w:sz w:val="23"/>
        </w:rPr>
        <w:t> </w:t>
      </w:r>
      <w:r>
        <w:rPr>
          <w:sz w:val="23"/>
        </w:rPr>
        <w:t>Behavior-Based</w:t>
      </w:r>
      <w:r>
        <w:rPr>
          <w:spacing w:val="-5"/>
          <w:sz w:val="23"/>
        </w:rPr>
        <w:t> </w:t>
      </w:r>
      <w:r>
        <w:rPr>
          <w:sz w:val="23"/>
        </w:rPr>
        <w:t>Sexual</w:t>
      </w:r>
      <w:r>
        <w:rPr>
          <w:spacing w:val="-4"/>
          <w:sz w:val="23"/>
        </w:rPr>
        <w:t> </w:t>
      </w:r>
      <w:r>
        <w:rPr>
          <w:sz w:val="23"/>
        </w:rPr>
        <w:t>Deception</w:t>
      </w:r>
      <w:r>
        <w:rPr>
          <w:spacing w:val="-5"/>
          <w:sz w:val="23"/>
        </w:rPr>
        <w:t> </w:t>
      </w:r>
      <w:r>
        <w:rPr>
          <w:sz w:val="23"/>
        </w:rPr>
        <w:t>Scale.</w:t>
      </w:r>
      <w:r>
        <w:rPr>
          <w:spacing w:val="-2"/>
          <w:sz w:val="23"/>
        </w:rPr>
        <w:t> </w:t>
      </w:r>
      <w:r>
        <w:rPr>
          <w:i/>
          <w:sz w:val="23"/>
        </w:rPr>
        <w:t>Journal</w:t>
      </w:r>
      <w:r>
        <w:rPr>
          <w:i/>
          <w:sz w:val="23"/>
        </w:rPr>
        <w:t> of Sex Research, 45, </w:t>
      </w:r>
      <w:r>
        <w:rPr>
          <w:sz w:val="23"/>
        </w:rPr>
        <w:t>27-35.</w:t>
      </w:r>
    </w:p>
    <w:p>
      <w:pPr>
        <w:pStyle w:val="BodyText"/>
        <w:ind w:left="0" w:firstLine="0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896416</wp:posOffset>
                </wp:positionH>
                <wp:positionV relativeFrom="paragraph">
                  <wp:posOffset>209262</wp:posOffset>
                </wp:positionV>
                <wp:extent cx="5981065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477354pt;width:470.95pt;height:.48001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Papers/Symposia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533" w:hanging="360"/>
        <w:jc w:val="left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J.M.,</w:t>
      </w:r>
      <w:r>
        <w:rPr>
          <w:b/>
          <w:spacing w:val="-3"/>
          <w:sz w:val="23"/>
        </w:rPr>
        <w:t> </w:t>
      </w:r>
      <w:r>
        <w:rPr>
          <w:sz w:val="23"/>
        </w:rPr>
        <w:t>Arias,</w:t>
      </w:r>
      <w:r>
        <w:rPr>
          <w:spacing w:val="-4"/>
          <w:sz w:val="23"/>
        </w:rPr>
        <w:t> </w:t>
      </w:r>
      <w:r>
        <w:rPr>
          <w:sz w:val="23"/>
        </w:rPr>
        <w:t>E.,</w:t>
      </w:r>
      <w:r>
        <w:rPr>
          <w:spacing w:val="-2"/>
          <w:sz w:val="23"/>
        </w:rPr>
        <w:t> </w:t>
      </w:r>
      <w:r>
        <w:rPr>
          <w:sz w:val="23"/>
        </w:rPr>
        <w:t>Freese,</w:t>
      </w:r>
      <w:r>
        <w:rPr>
          <w:spacing w:val="-4"/>
          <w:sz w:val="23"/>
        </w:rPr>
        <w:t> </w:t>
      </w:r>
      <w:r>
        <w:rPr>
          <w:sz w:val="23"/>
        </w:rPr>
        <w:t>K.,</w:t>
      </w:r>
      <w:r>
        <w:rPr>
          <w:spacing w:val="-2"/>
          <w:sz w:val="23"/>
        </w:rPr>
        <w:t> </w:t>
      </w:r>
      <w:r>
        <w:rPr>
          <w:sz w:val="23"/>
        </w:rPr>
        <w:t>Beals,</w:t>
      </w:r>
      <w:r>
        <w:rPr>
          <w:spacing w:val="-2"/>
          <w:sz w:val="23"/>
        </w:rPr>
        <w:t> </w:t>
      </w:r>
      <w:r>
        <w:rPr>
          <w:sz w:val="23"/>
        </w:rPr>
        <w:t>C.,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3"/>
          <w:sz w:val="23"/>
        </w:rPr>
        <w:t> </w:t>
      </w:r>
      <w:r>
        <w:rPr>
          <w:sz w:val="23"/>
        </w:rPr>
        <w:t>Beals,</w:t>
      </w:r>
      <w:r>
        <w:rPr>
          <w:spacing w:val="-6"/>
          <w:sz w:val="23"/>
        </w:rPr>
        <w:t> </w:t>
      </w:r>
      <w:r>
        <w:rPr>
          <w:sz w:val="23"/>
        </w:rPr>
        <w:t>K.</w:t>
      </w:r>
      <w:r>
        <w:rPr>
          <w:spacing w:val="-3"/>
          <w:sz w:val="23"/>
        </w:rPr>
        <w:t> </w:t>
      </w:r>
      <w:r>
        <w:rPr>
          <w:sz w:val="23"/>
        </w:rPr>
        <w:t>(2016). </w:t>
      </w:r>
      <w:r>
        <w:rPr>
          <w:i/>
          <w:sz w:val="23"/>
        </w:rPr>
        <w:t>Exploration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Variety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of</w:t>
      </w:r>
      <w:r>
        <w:rPr>
          <w:i/>
          <w:sz w:val="23"/>
        </w:rPr>
        <w:t> Styles of Consensually Non-Monogamous Relationships</w:t>
      </w:r>
      <w:r>
        <w:rPr>
          <w:sz w:val="23"/>
        </w:rPr>
        <w:t>. Poster to be presented at the Annual Conference of the Western Psychological Association, Long Beach, CA.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7" w:after="0"/>
        <w:ind w:left="860" w:right="179" w:hanging="360"/>
        <w:jc w:val="left"/>
        <w:rPr>
          <w:sz w:val="23"/>
        </w:rPr>
      </w:pPr>
      <w:r>
        <w:rPr>
          <w:b/>
          <w:sz w:val="23"/>
        </w:rPr>
        <w:t>Tessler, J.M. </w:t>
      </w:r>
      <w:r>
        <w:rPr>
          <w:sz w:val="23"/>
        </w:rPr>
        <w:t>&amp; Krull, J.L. (2014). </w:t>
      </w:r>
      <w:r>
        <w:rPr>
          <w:i/>
          <w:sz w:val="23"/>
        </w:rPr>
        <w:t>Three-Level Models for Partially Nested Data Structures.</w:t>
      </w:r>
      <w:r>
        <w:rPr>
          <w:i/>
          <w:sz w:val="23"/>
        </w:rPr>
        <w:t> </w:t>
      </w:r>
      <w:r>
        <w:rPr>
          <w:sz w:val="23"/>
        </w:rPr>
        <w:t>Poster</w:t>
      </w:r>
      <w:r>
        <w:rPr>
          <w:spacing w:val="-5"/>
          <w:sz w:val="23"/>
        </w:rPr>
        <w:t> </w:t>
      </w:r>
      <w:r>
        <w:rPr>
          <w:sz w:val="23"/>
        </w:rPr>
        <w:t>presented</w:t>
      </w:r>
      <w:r>
        <w:rPr>
          <w:spacing w:val="-5"/>
          <w:sz w:val="23"/>
        </w:rPr>
        <w:t> </w:t>
      </w:r>
      <w:r>
        <w:rPr>
          <w:sz w:val="23"/>
        </w:rPr>
        <w:t>at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5"/>
          <w:sz w:val="23"/>
        </w:rPr>
        <w:t> </w:t>
      </w:r>
      <w:r>
        <w:rPr>
          <w:sz w:val="23"/>
        </w:rPr>
        <w:t>Annual</w:t>
      </w:r>
      <w:r>
        <w:rPr>
          <w:spacing w:val="-4"/>
          <w:sz w:val="23"/>
        </w:rPr>
        <w:t> </w:t>
      </w:r>
      <w:r>
        <w:rPr>
          <w:sz w:val="23"/>
        </w:rPr>
        <w:t>Conference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Association</w:t>
      </w:r>
      <w:r>
        <w:rPr>
          <w:spacing w:val="-5"/>
          <w:sz w:val="23"/>
        </w:rPr>
        <w:t> </w:t>
      </w:r>
      <w:r>
        <w:rPr>
          <w:sz w:val="23"/>
        </w:rPr>
        <w:t>for</w:t>
      </w:r>
      <w:r>
        <w:rPr>
          <w:spacing w:val="-5"/>
          <w:sz w:val="23"/>
        </w:rPr>
        <w:t> </w:t>
      </w:r>
      <w:r>
        <w:rPr>
          <w:sz w:val="23"/>
        </w:rPr>
        <w:t>Psychological</w:t>
      </w:r>
      <w:r>
        <w:rPr>
          <w:spacing w:val="-4"/>
          <w:sz w:val="23"/>
        </w:rPr>
        <w:t> </w:t>
      </w:r>
      <w:r>
        <w:rPr>
          <w:sz w:val="23"/>
        </w:rPr>
        <w:t>Science,</w:t>
      </w:r>
      <w:r>
        <w:rPr>
          <w:spacing w:val="-3"/>
          <w:sz w:val="23"/>
        </w:rPr>
        <w:t> </w:t>
      </w:r>
      <w:r>
        <w:rPr>
          <w:sz w:val="23"/>
        </w:rPr>
        <w:t>San Francisco, CA.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51" w:after="0"/>
        <w:ind w:left="860" w:right="530" w:hanging="360"/>
        <w:jc w:val="left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J.M.</w:t>
      </w:r>
      <w:r>
        <w:rPr>
          <w:b/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J.L.</w:t>
      </w:r>
      <w:r>
        <w:rPr>
          <w:spacing w:val="-4"/>
          <w:sz w:val="23"/>
        </w:rPr>
        <w:t> </w:t>
      </w:r>
      <w:r>
        <w:rPr>
          <w:sz w:val="23"/>
        </w:rPr>
        <w:t>(2014).</w:t>
      </w:r>
      <w:r>
        <w:rPr>
          <w:spacing w:val="-3"/>
          <w:sz w:val="23"/>
        </w:rPr>
        <w:t> </w:t>
      </w:r>
      <w:r>
        <w:rPr>
          <w:i/>
          <w:sz w:val="23"/>
        </w:rPr>
        <w:t>Three-Level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Models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Partially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Nested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Data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Structures.</w:t>
      </w:r>
      <w:r>
        <w:rPr>
          <w:i/>
          <w:sz w:val="23"/>
        </w:rPr>
        <w:t> </w:t>
      </w:r>
      <w:r>
        <w:rPr>
          <w:sz w:val="23"/>
        </w:rPr>
        <w:t>Poster presented at the Annual Conference of the American Educational Research Association, Philadelphia, PA.</w:t>
      </w:r>
    </w:p>
    <w:p>
      <w:pPr>
        <w:spacing w:after="0" w:line="240" w:lineRule="auto"/>
        <w:jc w:val="left"/>
        <w:rPr>
          <w:sz w:val="23"/>
        </w:rPr>
        <w:sectPr>
          <w:type w:val="continuous"/>
          <w:pgSz w:w="12240" w:h="15840"/>
          <w:pgMar w:top="136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72" w:after="0"/>
        <w:ind w:left="860" w:right="350" w:hanging="360"/>
        <w:jc w:val="left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J.M.</w:t>
      </w:r>
      <w:r>
        <w:rPr>
          <w:b/>
          <w:spacing w:val="-1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J.L.</w:t>
      </w:r>
      <w:r>
        <w:rPr>
          <w:spacing w:val="-4"/>
          <w:sz w:val="23"/>
        </w:rPr>
        <w:t> </w:t>
      </w:r>
      <w:r>
        <w:rPr>
          <w:sz w:val="23"/>
        </w:rPr>
        <w:t>(2012).</w:t>
      </w:r>
      <w:r>
        <w:rPr>
          <w:spacing w:val="-2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Comparison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Strategies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Coding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Group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Membership</w:t>
      </w:r>
      <w:r>
        <w:rPr>
          <w:i/>
          <w:sz w:val="23"/>
        </w:rPr>
        <w:t> in Longitudinal Data. </w:t>
      </w:r>
      <w:r>
        <w:rPr>
          <w:sz w:val="23"/>
        </w:rPr>
        <w:t>Poster presented at the Annual Conference of the Association for Psychological Science, Chicago, IL.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50" w:after="0"/>
        <w:ind w:left="860" w:right="194" w:hanging="360"/>
        <w:jc w:val="left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J.M.</w:t>
      </w:r>
      <w:r>
        <w:rPr>
          <w:b/>
          <w:spacing w:val="-1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J.L.</w:t>
      </w:r>
      <w:r>
        <w:rPr>
          <w:spacing w:val="-4"/>
          <w:sz w:val="23"/>
        </w:rPr>
        <w:t> </w:t>
      </w:r>
      <w:r>
        <w:rPr>
          <w:sz w:val="23"/>
        </w:rPr>
        <w:t>(2011).</w:t>
      </w:r>
      <w:r>
        <w:rPr>
          <w:spacing w:val="-2"/>
          <w:sz w:val="23"/>
        </w:rPr>
        <w:t> </w:t>
      </w:r>
      <w:r>
        <w:rPr>
          <w:i/>
          <w:sz w:val="23"/>
        </w:rPr>
        <w:t>Development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Guidelines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Determining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Necessity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z w:val="23"/>
        </w:rPr>
        <w:t> Cross-Classified Multilevel Models</w:t>
      </w:r>
      <w:r>
        <w:rPr>
          <w:sz w:val="23"/>
        </w:rPr>
        <w:t>. Poster presented at the Annual Conference of the Association for Psychological Science, Washington D.C.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8" w:after="0"/>
        <w:ind w:left="860" w:right="234" w:hanging="360"/>
        <w:jc w:val="left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J.M.</w:t>
      </w:r>
      <w:r>
        <w:rPr>
          <w:b/>
          <w:spacing w:val="-1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J.L.</w:t>
      </w:r>
      <w:r>
        <w:rPr>
          <w:spacing w:val="-4"/>
          <w:sz w:val="23"/>
        </w:rPr>
        <w:t> </w:t>
      </w:r>
      <w:r>
        <w:rPr>
          <w:sz w:val="23"/>
        </w:rPr>
        <w:t>(2011).</w:t>
      </w:r>
      <w:r>
        <w:rPr>
          <w:spacing w:val="-2"/>
          <w:sz w:val="23"/>
        </w:rPr>
        <w:t> </w:t>
      </w:r>
      <w:r>
        <w:rPr>
          <w:i/>
          <w:sz w:val="23"/>
        </w:rPr>
        <w:t>Development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Definitive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Criteria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Deciding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when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use</w:t>
      </w:r>
      <w:r>
        <w:rPr>
          <w:i/>
          <w:sz w:val="23"/>
        </w:rPr>
        <w:t> Cross-Classified Multilevel Models. </w:t>
      </w:r>
      <w:r>
        <w:rPr>
          <w:sz w:val="23"/>
        </w:rPr>
        <w:t>Paper presented at the Division D In-Progress Research Gala at the Annual Conference of the American Educational Research Association, New Orleans, LA.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2" w:lineRule="auto" w:before="48" w:after="0"/>
        <w:ind w:left="860" w:right="407" w:hanging="360"/>
        <w:jc w:val="both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J.M.</w:t>
      </w:r>
      <w:r>
        <w:rPr>
          <w:b/>
          <w:spacing w:val="-1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J.L.</w:t>
      </w:r>
      <w:r>
        <w:rPr>
          <w:spacing w:val="-4"/>
          <w:sz w:val="23"/>
        </w:rPr>
        <w:t> </w:t>
      </w:r>
      <w:r>
        <w:rPr>
          <w:sz w:val="23"/>
        </w:rPr>
        <w:t>(2010).</w:t>
      </w:r>
      <w:r>
        <w:rPr>
          <w:spacing w:val="-2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Impact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Coding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Decisions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Longitudinal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Data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With</w:t>
      </w:r>
      <w:r>
        <w:rPr>
          <w:i/>
          <w:sz w:val="23"/>
        </w:rPr>
        <w:t> Group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Membership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Changes. </w:t>
      </w:r>
      <w:r>
        <w:rPr>
          <w:sz w:val="23"/>
        </w:rPr>
        <w:t>Poster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3"/>
          <w:sz w:val="23"/>
        </w:rPr>
        <w:t> </w:t>
      </w:r>
      <w:r>
        <w:rPr>
          <w:sz w:val="23"/>
        </w:rPr>
        <w:t>at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1"/>
          <w:sz w:val="23"/>
        </w:rPr>
        <w:t> </w:t>
      </w:r>
      <w:r>
        <w:rPr>
          <w:sz w:val="23"/>
        </w:rPr>
        <w:t>5th</w:t>
      </w:r>
      <w:r>
        <w:rPr>
          <w:spacing w:val="-3"/>
          <w:sz w:val="23"/>
        </w:rPr>
        <w:t> </w:t>
      </w:r>
      <w:r>
        <w:rPr>
          <w:sz w:val="23"/>
        </w:rPr>
        <w:t>Annual</w:t>
      </w:r>
      <w:r>
        <w:rPr>
          <w:spacing w:val="-2"/>
          <w:sz w:val="23"/>
        </w:rPr>
        <w:t> </w:t>
      </w:r>
      <w:r>
        <w:rPr>
          <w:sz w:val="23"/>
        </w:rPr>
        <w:t>Institute</w:t>
      </w:r>
      <w:r>
        <w:rPr>
          <w:spacing w:val="-2"/>
          <w:sz w:val="23"/>
        </w:rPr>
        <w:t> </w:t>
      </w:r>
      <w:r>
        <w:rPr>
          <w:sz w:val="23"/>
        </w:rPr>
        <w:t>for</w:t>
      </w:r>
      <w:r>
        <w:rPr>
          <w:spacing w:val="-5"/>
          <w:sz w:val="23"/>
        </w:rPr>
        <w:t> </w:t>
      </w:r>
      <w:r>
        <w:rPr>
          <w:sz w:val="23"/>
        </w:rPr>
        <w:t>Educational Science Research Conference, Washington D.C.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3" w:after="0"/>
        <w:ind w:left="860" w:right="238" w:hanging="360"/>
        <w:jc w:val="left"/>
        <w:rPr>
          <w:sz w:val="23"/>
        </w:rPr>
      </w:pPr>
      <w:r>
        <w:rPr>
          <w:b/>
          <w:sz w:val="23"/>
        </w:rPr>
        <w:t>Tessler, J.M. </w:t>
      </w:r>
      <w:r>
        <w:rPr>
          <w:sz w:val="23"/>
        </w:rPr>
        <w:t>&amp; Krull, J.L. (2010). </w:t>
      </w:r>
      <w:r>
        <w:rPr>
          <w:i/>
          <w:sz w:val="23"/>
        </w:rPr>
        <w:t>The Impact of Coding Decisions in Longitudinal Data With</w:t>
      </w:r>
      <w:r>
        <w:rPr>
          <w:i/>
          <w:sz w:val="23"/>
        </w:rPr>
        <w:t> Group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Membership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Changes.</w:t>
      </w:r>
      <w:r>
        <w:rPr>
          <w:i/>
          <w:spacing w:val="-2"/>
          <w:sz w:val="23"/>
        </w:rPr>
        <w:t> </w:t>
      </w:r>
      <w:r>
        <w:rPr>
          <w:sz w:val="23"/>
        </w:rPr>
        <w:t>Poster</w:t>
      </w:r>
      <w:r>
        <w:rPr>
          <w:spacing w:val="-4"/>
          <w:sz w:val="23"/>
        </w:rPr>
        <w:t> </w:t>
      </w:r>
      <w:r>
        <w:rPr>
          <w:sz w:val="23"/>
        </w:rPr>
        <w:t>presented</w:t>
      </w:r>
      <w:r>
        <w:rPr>
          <w:spacing w:val="-4"/>
          <w:sz w:val="23"/>
        </w:rPr>
        <w:t> </w:t>
      </w:r>
      <w:r>
        <w:rPr>
          <w:sz w:val="23"/>
        </w:rPr>
        <w:t>at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</w:t>
      </w:r>
      <w:r>
        <w:rPr>
          <w:spacing w:val="-3"/>
          <w:sz w:val="23"/>
        </w:rPr>
        <w:t> </w:t>
      </w:r>
      <w:r>
        <w:rPr>
          <w:sz w:val="23"/>
        </w:rPr>
        <w:t>Conference</w:t>
      </w:r>
      <w:r>
        <w:rPr>
          <w:spacing w:val="-4"/>
          <w:sz w:val="23"/>
        </w:rPr>
        <w:t> </w:t>
      </w:r>
      <w:r>
        <w:rPr>
          <w:sz w:val="23"/>
        </w:rPr>
        <w:t>of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Association for Psychological Science, Boston, MA.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0" w:lineRule="auto" w:before="47" w:after="0"/>
        <w:ind w:left="860" w:right="407" w:hanging="360"/>
        <w:jc w:val="both"/>
        <w:rPr>
          <w:sz w:val="23"/>
        </w:rPr>
      </w:pPr>
      <w:r>
        <w:rPr>
          <w:b/>
          <w:sz w:val="23"/>
        </w:rPr>
        <w:t>Tessler,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J.M.</w:t>
      </w:r>
      <w:r>
        <w:rPr>
          <w:b/>
          <w:spacing w:val="-1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J.L.</w:t>
      </w:r>
      <w:r>
        <w:rPr>
          <w:spacing w:val="-4"/>
          <w:sz w:val="23"/>
        </w:rPr>
        <w:t> </w:t>
      </w:r>
      <w:r>
        <w:rPr>
          <w:sz w:val="23"/>
        </w:rPr>
        <w:t>(2009).</w:t>
      </w:r>
      <w:r>
        <w:rPr>
          <w:spacing w:val="-2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Impact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Coding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Decisions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Longitudinal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Data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With</w:t>
      </w:r>
      <w:r>
        <w:rPr>
          <w:i/>
          <w:sz w:val="23"/>
        </w:rPr>
        <w:t> Group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Membership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Changes. </w:t>
      </w:r>
      <w:r>
        <w:rPr>
          <w:sz w:val="23"/>
        </w:rPr>
        <w:t>Poster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3"/>
          <w:sz w:val="23"/>
        </w:rPr>
        <w:t> </w:t>
      </w:r>
      <w:r>
        <w:rPr>
          <w:sz w:val="23"/>
        </w:rPr>
        <w:t>at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1"/>
          <w:sz w:val="23"/>
        </w:rPr>
        <w:t> </w:t>
      </w:r>
      <w:r>
        <w:rPr>
          <w:sz w:val="23"/>
        </w:rPr>
        <w:t>4th</w:t>
      </w:r>
      <w:r>
        <w:rPr>
          <w:spacing w:val="-3"/>
          <w:sz w:val="23"/>
        </w:rPr>
        <w:t> </w:t>
      </w:r>
      <w:r>
        <w:rPr>
          <w:sz w:val="23"/>
        </w:rPr>
        <w:t>Annual</w:t>
      </w:r>
      <w:r>
        <w:rPr>
          <w:spacing w:val="-2"/>
          <w:sz w:val="23"/>
        </w:rPr>
        <w:t> </w:t>
      </w:r>
      <w:r>
        <w:rPr>
          <w:sz w:val="23"/>
        </w:rPr>
        <w:t>Institute</w:t>
      </w:r>
      <w:r>
        <w:rPr>
          <w:spacing w:val="-2"/>
          <w:sz w:val="23"/>
        </w:rPr>
        <w:t> </w:t>
      </w:r>
      <w:r>
        <w:rPr>
          <w:sz w:val="23"/>
        </w:rPr>
        <w:t>for</w:t>
      </w:r>
      <w:r>
        <w:rPr>
          <w:spacing w:val="-5"/>
          <w:sz w:val="23"/>
        </w:rPr>
        <w:t> </w:t>
      </w:r>
      <w:r>
        <w:rPr>
          <w:sz w:val="23"/>
        </w:rPr>
        <w:t>Educational Science Research Conference, Washington D.C.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0" w:lineRule="auto" w:before="51" w:after="0"/>
        <w:ind w:left="860" w:right="144" w:hanging="360"/>
        <w:jc w:val="both"/>
        <w:rPr>
          <w:sz w:val="23"/>
        </w:rPr>
      </w:pPr>
      <w:r>
        <w:rPr>
          <w:b/>
          <w:sz w:val="23"/>
        </w:rPr>
        <w:t>Lundquist, J</w:t>
      </w:r>
      <w:r>
        <w:rPr>
          <w:sz w:val="23"/>
        </w:rPr>
        <w:t>. &amp; Marelich,</w:t>
      </w:r>
      <w:r>
        <w:rPr>
          <w:spacing w:val="-1"/>
          <w:sz w:val="23"/>
        </w:rPr>
        <w:t> </w:t>
      </w:r>
      <w:r>
        <w:rPr>
          <w:sz w:val="23"/>
        </w:rPr>
        <w:t>W.D. (2008). </w:t>
      </w:r>
      <w:r>
        <w:rPr>
          <w:i/>
          <w:sz w:val="23"/>
        </w:rPr>
        <w:t>Modeling the Impact of Past Relationship Betrayal on</w:t>
      </w:r>
      <w:r>
        <w:rPr>
          <w:i/>
          <w:sz w:val="23"/>
        </w:rPr>
        <w:t> Trust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Current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Relationships</w:t>
      </w:r>
      <w:r>
        <w:rPr>
          <w:sz w:val="23"/>
        </w:rPr>
        <w:t>.</w:t>
      </w:r>
      <w:r>
        <w:rPr>
          <w:spacing w:val="-4"/>
          <w:sz w:val="23"/>
        </w:rPr>
        <w:t> </w:t>
      </w:r>
      <w:r>
        <w:rPr>
          <w:sz w:val="23"/>
        </w:rPr>
        <w:t>Poster</w:t>
      </w:r>
      <w:r>
        <w:rPr>
          <w:spacing w:val="-4"/>
          <w:sz w:val="23"/>
        </w:rPr>
        <w:t> </w:t>
      </w:r>
      <w:r>
        <w:rPr>
          <w:sz w:val="23"/>
        </w:rPr>
        <w:t>presented</w:t>
      </w:r>
      <w:r>
        <w:rPr>
          <w:spacing w:val="-4"/>
          <w:sz w:val="23"/>
        </w:rPr>
        <w:t> </w:t>
      </w:r>
      <w:r>
        <w:rPr>
          <w:sz w:val="23"/>
        </w:rPr>
        <w:t>at</w:t>
      </w:r>
      <w:r>
        <w:rPr>
          <w:spacing w:val="-5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</w:t>
      </w:r>
      <w:r>
        <w:rPr>
          <w:spacing w:val="-3"/>
          <w:sz w:val="23"/>
        </w:rPr>
        <w:t> </w:t>
      </w:r>
      <w:r>
        <w:rPr>
          <w:sz w:val="23"/>
        </w:rPr>
        <w:t>Conference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Association for Psychological Science, Chicago, IL.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8" w:after="0"/>
        <w:ind w:left="860" w:right="209" w:hanging="360"/>
        <w:jc w:val="left"/>
        <w:rPr>
          <w:sz w:val="23"/>
        </w:rPr>
      </w:pPr>
      <w:r>
        <w:rPr>
          <w:sz w:val="23"/>
        </w:rPr>
        <w:t>Castro,</w:t>
      </w:r>
      <w:r>
        <w:rPr>
          <w:spacing w:val="-3"/>
          <w:sz w:val="23"/>
        </w:rPr>
        <w:t> </w:t>
      </w:r>
      <w:r>
        <w:rPr>
          <w:sz w:val="23"/>
        </w:rPr>
        <w:t>L.,</w:t>
      </w:r>
      <w:r>
        <w:rPr>
          <w:spacing w:val="-3"/>
          <w:sz w:val="23"/>
        </w:rPr>
        <w:t> </w:t>
      </w:r>
      <w:r>
        <w:rPr>
          <w:sz w:val="23"/>
        </w:rPr>
        <w:t>Marelich,</w:t>
      </w:r>
      <w:r>
        <w:rPr>
          <w:spacing w:val="-3"/>
          <w:sz w:val="23"/>
        </w:rPr>
        <w:t> </w:t>
      </w:r>
      <w:r>
        <w:rPr>
          <w:sz w:val="23"/>
        </w:rPr>
        <w:t>W.D.,</w:t>
      </w:r>
      <w:r>
        <w:rPr>
          <w:spacing w:val="-5"/>
          <w:sz w:val="23"/>
        </w:rPr>
        <w:t> </w:t>
      </w:r>
      <w:r>
        <w:rPr>
          <w:sz w:val="23"/>
        </w:rPr>
        <w:t>Bailes,</w:t>
      </w:r>
      <w:r>
        <w:rPr>
          <w:spacing w:val="-5"/>
          <w:sz w:val="23"/>
        </w:rPr>
        <w:t> </w:t>
      </w:r>
      <w:r>
        <w:rPr>
          <w:sz w:val="23"/>
        </w:rPr>
        <w:t>M.,</w:t>
      </w:r>
      <w:r>
        <w:rPr>
          <w:spacing w:val="-1"/>
          <w:sz w:val="23"/>
        </w:rPr>
        <w:t> </w:t>
      </w:r>
      <w:r>
        <w:rPr>
          <w:b/>
          <w:sz w:val="23"/>
        </w:rPr>
        <w:t>Lundquist,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5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Trevitt,</w:t>
      </w:r>
      <w:r>
        <w:rPr>
          <w:spacing w:val="-3"/>
          <w:sz w:val="23"/>
        </w:rPr>
        <w:t> </w:t>
      </w:r>
      <w:r>
        <w:rPr>
          <w:sz w:val="23"/>
        </w:rPr>
        <w:t>J.</w:t>
      </w:r>
      <w:r>
        <w:rPr>
          <w:spacing w:val="-4"/>
          <w:sz w:val="23"/>
        </w:rPr>
        <w:t> </w:t>
      </w:r>
      <w:r>
        <w:rPr>
          <w:sz w:val="23"/>
        </w:rPr>
        <w:t>(2008).</w:t>
      </w:r>
      <w:r>
        <w:rPr>
          <w:spacing w:val="-2"/>
          <w:sz w:val="23"/>
        </w:rPr>
        <w:t> </w:t>
      </w:r>
      <w:r>
        <w:rPr>
          <w:i/>
          <w:sz w:val="23"/>
        </w:rPr>
        <w:t>Reasons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Adopting</w:t>
      </w:r>
      <w:r>
        <w:rPr>
          <w:i/>
          <w:sz w:val="23"/>
        </w:rPr>
        <w:t> Complementary and Alternative Medicine: A Qualitative Investigation. </w:t>
      </w:r>
      <w:r>
        <w:rPr>
          <w:sz w:val="23"/>
        </w:rPr>
        <w:t>Paper presented at the Annual Conference of the Western Psychological Association, Irvine, CA.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50" w:after="0"/>
        <w:ind w:left="860" w:right="351" w:hanging="360"/>
        <w:jc w:val="left"/>
        <w:rPr>
          <w:sz w:val="23"/>
        </w:rPr>
      </w:pPr>
      <w:r>
        <w:rPr>
          <w:b/>
          <w:sz w:val="23"/>
        </w:rPr>
        <w:t>Lundquist,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sz w:val="23"/>
        </w:rPr>
        <w:t>(2007).</w:t>
      </w:r>
      <w:r>
        <w:rPr>
          <w:spacing w:val="-2"/>
          <w:sz w:val="23"/>
        </w:rPr>
        <w:t> </w:t>
      </w:r>
      <w:r>
        <w:rPr>
          <w:i/>
          <w:sz w:val="23"/>
        </w:rPr>
        <w:t>Modeling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Impact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Past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Relationship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Betrayal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Trust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Current</w:t>
      </w:r>
      <w:r>
        <w:rPr>
          <w:i/>
          <w:sz w:val="23"/>
        </w:rPr>
        <w:t> Relationships. </w:t>
      </w:r>
      <w:r>
        <w:rPr>
          <w:sz w:val="23"/>
        </w:rPr>
        <w:t>Paper presented at the 21st Annual California State University Student Research Competition at California State University, Dominguez Hills.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8" w:after="0"/>
        <w:ind w:left="860" w:right="522" w:hanging="360"/>
        <w:jc w:val="left"/>
        <w:rPr>
          <w:sz w:val="23"/>
        </w:rPr>
      </w:pPr>
      <w:r>
        <w:rPr>
          <w:b/>
          <w:sz w:val="23"/>
        </w:rPr>
        <w:t>Lundquist, J.</w:t>
      </w:r>
      <w:r>
        <w:rPr>
          <w:sz w:val="23"/>
        </w:rPr>
        <w:t>, Marelich, W.D., Johnson, K., &amp; Painter, K. (2007). </w:t>
      </w:r>
      <w:r>
        <w:rPr>
          <w:i/>
          <w:sz w:val="23"/>
        </w:rPr>
        <w:t>Sexual Deception: Scale</w:t>
      </w:r>
      <w:r>
        <w:rPr>
          <w:i/>
          <w:sz w:val="23"/>
        </w:rPr>
        <w:t> Construction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Validation.</w:t>
      </w:r>
      <w:r>
        <w:rPr>
          <w:i/>
          <w:spacing w:val="-2"/>
          <w:sz w:val="23"/>
        </w:rPr>
        <w:t> </w:t>
      </w:r>
      <w:r>
        <w:rPr>
          <w:sz w:val="23"/>
        </w:rPr>
        <w:t>Paper</w:t>
      </w:r>
      <w:r>
        <w:rPr>
          <w:spacing w:val="-4"/>
          <w:sz w:val="23"/>
        </w:rPr>
        <w:t> </w:t>
      </w:r>
      <w:r>
        <w:rPr>
          <w:sz w:val="23"/>
        </w:rPr>
        <w:t>presented</w:t>
      </w:r>
      <w:r>
        <w:rPr>
          <w:spacing w:val="-4"/>
          <w:sz w:val="23"/>
        </w:rPr>
        <w:t> </w:t>
      </w:r>
      <w:r>
        <w:rPr>
          <w:sz w:val="23"/>
        </w:rPr>
        <w:t>at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Annual</w:t>
      </w:r>
      <w:r>
        <w:rPr>
          <w:spacing w:val="-4"/>
          <w:sz w:val="23"/>
        </w:rPr>
        <w:t> </w:t>
      </w:r>
      <w:r>
        <w:rPr>
          <w:sz w:val="23"/>
        </w:rPr>
        <w:t>Conference</w:t>
      </w:r>
      <w:r>
        <w:rPr>
          <w:spacing w:val="-4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American Psychological Association, San Francisco, CA.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0" w:lineRule="auto" w:before="50" w:after="0"/>
        <w:ind w:left="860" w:right="349" w:hanging="360"/>
        <w:jc w:val="both"/>
        <w:rPr>
          <w:sz w:val="23"/>
        </w:rPr>
      </w:pPr>
      <w:r>
        <w:rPr>
          <w:sz w:val="23"/>
        </w:rPr>
        <w:t>Johnson,</w:t>
      </w:r>
      <w:r>
        <w:rPr>
          <w:spacing w:val="-1"/>
          <w:sz w:val="23"/>
        </w:rPr>
        <w:t> </w:t>
      </w:r>
      <w:r>
        <w:rPr>
          <w:sz w:val="23"/>
        </w:rPr>
        <w:t>K.,</w:t>
      </w:r>
      <w:r>
        <w:rPr>
          <w:spacing w:val="-4"/>
          <w:sz w:val="23"/>
        </w:rPr>
        <w:t> </w:t>
      </w:r>
      <w:r>
        <w:rPr>
          <w:sz w:val="23"/>
        </w:rPr>
        <w:t>Marelich,</w:t>
      </w:r>
      <w:r>
        <w:rPr>
          <w:spacing w:val="-1"/>
          <w:sz w:val="23"/>
        </w:rPr>
        <w:t> </w:t>
      </w:r>
      <w:r>
        <w:rPr>
          <w:sz w:val="23"/>
        </w:rPr>
        <w:t>W.D.,</w:t>
      </w:r>
      <w:r>
        <w:rPr>
          <w:spacing w:val="-1"/>
          <w:sz w:val="23"/>
        </w:rPr>
        <w:t> </w:t>
      </w:r>
      <w:r>
        <w:rPr>
          <w:sz w:val="23"/>
        </w:rPr>
        <w:t>Longbottom,</w:t>
      </w:r>
      <w:r>
        <w:rPr>
          <w:spacing w:val="-3"/>
          <w:sz w:val="23"/>
        </w:rPr>
        <w:t> </w:t>
      </w:r>
      <w:r>
        <w:rPr>
          <w:sz w:val="23"/>
        </w:rPr>
        <w:t>J.L.,</w:t>
      </w:r>
      <w:r>
        <w:rPr>
          <w:spacing w:val="-1"/>
          <w:sz w:val="23"/>
        </w:rPr>
        <w:t> </w:t>
      </w:r>
      <w:r>
        <w:rPr>
          <w:sz w:val="23"/>
        </w:rPr>
        <w:t>&amp; </w:t>
      </w:r>
      <w:r>
        <w:rPr>
          <w:b/>
          <w:sz w:val="23"/>
        </w:rPr>
        <w:t>Lundquist, J. </w:t>
      </w:r>
      <w:r>
        <w:rPr>
          <w:sz w:val="23"/>
        </w:rPr>
        <w:t>(2007).</w:t>
      </w:r>
      <w:r>
        <w:rPr>
          <w:spacing w:val="-1"/>
          <w:sz w:val="23"/>
        </w:rPr>
        <w:t> </w:t>
      </w:r>
      <w:r>
        <w:rPr>
          <w:i/>
          <w:sz w:val="23"/>
        </w:rPr>
        <w:t>Factor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Structure of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</w:t>
      </w:r>
      <w:r>
        <w:rPr>
          <w:i/>
          <w:sz w:val="23"/>
        </w:rPr>
        <w:t> Casual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Physical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Acquaintance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Attitudinal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Scale.</w:t>
      </w:r>
      <w:r>
        <w:rPr>
          <w:i/>
          <w:spacing w:val="-1"/>
          <w:sz w:val="23"/>
        </w:rPr>
        <w:t> </w:t>
      </w:r>
      <w:r>
        <w:rPr>
          <w:sz w:val="23"/>
        </w:rPr>
        <w:t>Paper</w:t>
      </w:r>
      <w:r>
        <w:rPr>
          <w:spacing w:val="-5"/>
          <w:sz w:val="23"/>
        </w:rPr>
        <w:t> </w:t>
      </w:r>
      <w:r>
        <w:rPr>
          <w:sz w:val="23"/>
        </w:rPr>
        <w:t>presented</w:t>
      </w:r>
      <w:r>
        <w:rPr>
          <w:spacing w:val="-5"/>
          <w:sz w:val="23"/>
        </w:rPr>
        <w:t> </w:t>
      </w:r>
      <w:r>
        <w:rPr>
          <w:sz w:val="23"/>
        </w:rPr>
        <w:t>at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5"/>
          <w:sz w:val="23"/>
        </w:rPr>
        <w:t> </w:t>
      </w:r>
      <w:r>
        <w:rPr>
          <w:sz w:val="23"/>
        </w:rPr>
        <w:t>Annual</w:t>
      </w:r>
      <w:r>
        <w:rPr>
          <w:spacing w:val="-4"/>
          <w:sz w:val="23"/>
        </w:rPr>
        <w:t> </w:t>
      </w:r>
      <w:r>
        <w:rPr>
          <w:sz w:val="23"/>
        </w:rPr>
        <w:t>Conference of the American Psychological Association, San Francisco, CA.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9" w:after="0"/>
        <w:ind w:left="860" w:right="260" w:hanging="360"/>
        <w:jc w:val="left"/>
        <w:rPr>
          <w:sz w:val="23"/>
        </w:rPr>
      </w:pPr>
      <w:r>
        <w:rPr>
          <w:b/>
          <w:sz w:val="23"/>
        </w:rPr>
        <w:t>Lundquist, J.</w:t>
      </w:r>
      <w:r>
        <w:rPr>
          <w:sz w:val="23"/>
        </w:rPr>
        <w:t>, Marelich, W.D., &amp; Painter, K. (2007). </w:t>
      </w:r>
      <w:r>
        <w:rPr>
          <w:i/>
          <w:sz w:val="23"/>
        </w:rPr>
        <w:t>Factor Structure of a Sexual Deception</w:t>
      </w:r>
      <w:r>
        <w:rPr>
          <w:i/>
          <w:sz w:val="23"/>
        </w:rPr>
        <w:t> Scale.</w:t>
      </w:r>
      <w:r>
        <w:rPr>
          <w:i/>
          <w:spacing w:val="-4"/>
          <w:sz w:val="23"/>
        </w:rPr>
        <w:t> </w:t>
      </w:r>
      <w:r>
        <w:rPr>
          <w:sz w:val="23"/>
        </w:rPr>
        <w:t>Paper</w:t>
      </w:r>
      <w:r>
        <w:rPr>
          <w:spacing w:val="-5"/>
          <w:sz w:val="23"/>
        </w:rPr>
        <w:t> </w:t>
      </w:r>
      <w:r>
        <w:rPr>
          <w:sz w:val="23"/>
        </w:rPr>
        <w:t>presented</w:t>
      </w:r>
      <w:r>
        <w:rPr>
          <w:spacing w:val="-5"/>
          <w:sz w:val="23"/>
        </w:rPr>
        <w:t> </w:t>
      </w:r>
      <w:r>
        <w:rPr>
          <w:sz w:val="23"/>
        </w:rPr>
        <w:t>at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Annual</w:t>
      </w:r>
      <w:r>
        <w:rPr>
          <w:spacing w:val="-4"/>
          <w:sz w:val="23"/>
        </w:rPr>
        <w:t> </w:t>
      </w:r>
      <w:r>
        <w:rPr>
          <w:sz w:val="23"/>
        </w:rPr>
        <w:t>Conference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Western</w:t>
      </w:r>
      <w:r>
        <w:rPr>
          <w:spacing w:val="-5"/>
          <w:sz w:val="23"/>
        </w:rPr>
        <w:t> </w:t>
      </w:r>
      <w:r>
        <w:rPr>
          <w:sz w:val="23"/>
        </w:rPr>
        <w:t>Psychological</w:t>
      </w:r>
      <w:r>
        <w:rPr>
          <w:spacing w:val="-4"/>
          <w:sz w:val="23"/>
        </w:rPr>
        <w:t> </w:t>
      </w:r>
      <w:r>
        <w:rPr>
          <w:sz w:val="23"/>
        </w:rPr>
        <w:t>Association, Vancouver, Canada.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50" w:after="0"/>
        <w:ind w:left="860" w:right="277" w:hanging="360"/>
        <w:jc w:val="left"/>
        <w:rPr>
          <w:sz w:val="23"/>
        </w:rPr>
      </w:pPr>
      <w:r>
        <w:rPr>
          <w:sz w:val="23"/>
        </w:rPr>
        <w:t>Johnson,</w:t>
      </w:r>
      <w:r>
        <w:rPr>
          <w:spacing w:val="-3"/>
          <w:sz w:val="23"/>
        </w:rPr>
        <w:t> </w:t>
      </w:r>
      <w:r>
        <w:rPr>
          <w:sz w:val="23"/>
        </w:rPr>
        <w:t>K.,</w:t>
      </w:r>
      <w:r>
        <w:rPr>
          <w:spacing w:val="-6"/>
          <w:sz w:val="23"/>
        </w:rPr>
        <w:t> </w:t>
      </w:r>
      <w:r>
        <w:rPr>
          <w:sz w:val="23"/>
        </w:rPr>
        <w:t>Barrett,</w:t>
      </w:r>
      <w:r>
        <w:rPr>
          <w:spacing w:val="-3"/>
          <w:sz w:val="23"/>
        </w:rPr>
        <w:t> </w:t>
      </w:r>
      <w:r>
        <w:rPr>
          <w:sz w:val="23"/>
        </w:rPr>
        <w:t>C.,</w:t>
      </w:r>
      <w:r>
        <w:rPr>
          <w:spacing w:val="-3"/>
          <w:sz w:val="23"/>
        </w:rPr>
        <w:t> </w:t>
      </w:r>
      <w:r>
        <w:rPr>
          <w:sz w:val="23"/>
        </w:rPr>
        <w:t>Marelich,</w:t>
      </w:r>
      <w:r>
        <w:rPr>
          <w:spacing w:val="-3"/>
          <w:sz w:val="23"/>
        </w:rPr>
        <w:t> </w:t>
      </w:r>
      <w:r>
        <w:rPr>
          <w:sz w:val="23"/>
        </w:rPr>
        <w:t>W.D.,</w:t>
      </w:r>
      <w:r>
        <w:rPr>
          <w:spacing w:val="-3"/>
          <w:sz w:val="23"/>
        </w:rPr>
        <w:t> </w:t>
      </w:r>
      <w:r>
        <w:rPr>
          <w:sz w:val="23"/>
        </w:rPr>
        <w:t>&amp;</w:t>
      </w:r>
      <w:r>
        <w:rPr>
          <w:spacing w:val="-2"/>
          <w:sz w:val="23"/>
        </w:rPr>
        <w:t> </w:t>
      </w:r>
      <w:r>
        <w:rPr>
          <w:b/>
          <w:sz w:val="23"/>
        </w:rPr>
        <w:t>Lundquist,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</w:t>
      </w:r>
      <w:r>
        <w:rPr>
          <w:sz w:val="23"/>
        </w:rPr>
        <w:t>.</w:t>
      </w:r>
      <w:r>
        <w:rPr>
          <w:spacing w:val="-4"/>
          <w:sz w:val="23"/>
        </w:rPr>
        <w:t> </w:t>
      </w:r>
      <w:r>
        <w:rPr>
          <w:sz w:val="23"/>
        </w:rPr>
        <w:t>(2006)</w:t>
      </w:r>
      <w:r>
        <w:rPr>
          <w:spacing w:val="-4"/>
          <w:sz w:val="23"/>
        </w:rPr>
        <w:t> </w:t>
      </w:r>
      <w:r>
        <w:rPr>
          <w:i/>
          <w:sz w:val="23"/>
        </w:rPr>
        <w:t>Implications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“Friends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with</w:t>
      </w:r>
      <w:r>
        <w:rPr>
          <w:i/>
          <w:sz w:val="23"/>
        </w:rPr>
        <w:t> Benefits” Attitudes and Behaviors on the Health Advantages of Condoms. </w:t>
      </w:r>
      <w:r>
        <w:rPr>
          <w:sz w:val="23"/>
        </w:rPr>
        <w:t>Paper presented at the Annual Conference of the Western Psychological Association, Palm Springs, CA.</w:t>
      </w:r>
    </w:p>
    <w:p>
      <w:pPr>
        <w:spacing w:after="0" w:line="240" w:lineRule="auto"/>
        <w:jc w:val="left"/>
        <w:rPr>
          <w:sz w:val="23"/>
        </w:rPr>
        <w:sectPr>
          <w:pgSz w:w="12240" w:h="15840"/>
          <w:pgMar w:top="166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72" w:after="0"/>
        <w:ind w:left="860" w:right="510" w:hanging="360"/>
        <w:jc w:val="left"/>
        <w:rPr>
          <w:sz w:val="23"/>
        </w:rPr>
      </w:pPr>
      <w:r>
        <w:rPr>
          <w:b/>
          <w:sz w:val="23"/>
        </w:rPr>
        <w:t>Lundquist, J.</w:t>
      </w:r>
      <w:r>
        <w:rPr>
          <w:sz w:val="23"/>
        </w:rPr>
        <w:t>, Marelich, W.D., &amp; Mahayni, A. (2006). </w:t>
      </w:r>
      <w:r>
        <w:rPr>
          <w:i/>
          <w:sz w:val="23"/>
        </w:rPr>
        <w:t>Development of a Measurement of</w:t>
      </w:r>
      <w:r>
        <w:rPr>
          <w:i/>
          <w:sz w:val="23"/>
        </w:rPr>
        <w:t> Negative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Relationship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Events.</w:t>
      </w:r>
      <w:r>
        <w:rPr>
          <w:i/>
          <w:spacing w:val="-2"/>
          <w:sz w:val="23"/>
        </w:rPr>
        <w:t> </w:t>
      </w:r>
      <w:r>
        <w:rPr>
          <w:sz w:val="23"/>
        </w:rPr>
        <w:t>Paper</w:t>
      </w:r>
      <w:r>
        <w:rPr>
          <w:spacing w:val="-5"/>
          <w:sz w:val="23"/>
        </w:rPr>
        <w:t> </w:t>
      </w:r>
      <w:r>
        <w:rPr>
          <w:sz w:val="23"/>
        </w:rPr>
        <w:t>presented</w:t>
      </w:r>
      <w:r>
        <w:rPr>
          <w:spacing w:val="-5"/>
          <w:sz w:val="23"/>
        </w:rPr>
        <w:t> </w:t>
      </w:r>
      <w:r>
        <w:rPr>
          <w:sz w:val="23"/>
        </w:rPr>
        <w:t>at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Annual</w:t>
      </w:r>
      <w:r>
        <w:rPr>
          <w:spacing w:val="-4"/>
          <w:sz w:val="23"/>
        </w:rPr>
        <w:t> </w:t>
      </w:r>
      <w:r>
        <w:rPr>
          <w:sz w:val="23"/>
        </w:rPr>
        <w:t>Conference</w:t>
      </w:r>
      <w:r>
        <w:rPr>
          <w:spacing w:val="-5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Western Psychological Association, Palm Springs, CA.</w:t>
      </w:r>
    </w:p>
    <w:p>
      <w:pPr>
        <w:pStyle w:val="BodyText"/>
        <w:ind w:left="0" w:firstLine="0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896416</wp:posOffset>
                </wp:positionH>
                <wp:positionV relativeFrom="paragraph">
                  <wp:posOffset>209494</wp:posOffset>
                </wp:positionV>
                <wp:extent cx="598106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495596pt;width:470.95pt;height:.48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Academic</w:t>
      </w:r>
      <w:r>
        <w:rPr>
          <w:spacing w:val="-7"/>
        </w:rPr>
        <w:t> </w:t>
      </w:r>
      <w:r>
        <w:rPr>
          <w:spacing w:val="-2"/>
        </w:rPr>
        <w:t>Awards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37" w:lineRule="auto" w:before="1" w:after="0"/>
        <w:ind w:left="860" w:right="1242" w:hanging="360"/>
        <w:jc w:val="left"/>
        <w:rPr>
          <w:sz w:val="23"/>
        </w:rPr>
      </w:pPr>
      <w:r>
        <w:rPr>
          <w:sz w:val="23"/>
        </w:rPr>
        <w:t>September</w:t>
      </w:r>
      <w:r>
        <w:rPr>
          <w:spacing w:val="-5"/>
          <w:sz w:val="23"/>
        </w:rPr>
        <w:t> </w:t>
      </w:r>
      <w:r>
        <w:rPr>
          <w:sz w:val="23"/>
        </w:rPr>
        <w:t>2008</w:t>
      </w:r>
      <w:r>
        <w:rPr>
          <w:spacing w:val="-3"/>
          <w:sz w:val="23"/>
        </w:rPr>
        <w:t> </w:t>
      </w:r>
      <w:r>
        <w:rPr>
          <w:sz w:val="23"/>
        </w:rPr>
        <w:t>to</w:t>
      </w:r>
      <w:r>
        <w:rPr>
          <w:spacing w:val="-5"/>
          <w:sz w:val="23"/>
        </w:rPr>
        <w:t> </w:t>
      </w:r>
      <w:r>
        <w:rPr>
          <w:sz w:val="23"/>
        </w:rPr>
        <w:t>June</w:t>
      </w:r>
      <w:r>
        <w:rPr>
          <w:spacing w:val="-3"/>
          <w:sz w:val="23"/>
        </w:rPr>
        <w:t> </w:t>
      </w:r>
      <w:r>
        <w:rPr>
          <w:sz w:val="23"/>
        </w:rPr>
        <w:t>2012–</w:t>
      </w:r>
      <w:r>
        <w:rPr>
          <w:spacing w:val="-3"/>
          <w:sz w:val="23"/>
        </w:rPr>
        <w:t> </w:t>
      </w:r>
      <w:r>
        <w:rPr>
          <w:sz w:val="23"/>
        </w:rPr>
        <w:t>Recipient</w:t>
      </w:r>
      <w:r>
        <w:rPr>
          <w:spacing w:val="-4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Doctoral</w:t>
      </w:r>
      <w:r>
        <w:rPr>
          <w:spacing w:val="-4"/>
          <w:sz w:val="23"/>
        </w:rPr>
        <w:t> </w:t>
      </w:r>
      <w:r>
        <w:rPr>
          <w:sz w:val="23"/>
        </w:rPr>
        <w:t>Training</w:t>
      </w:r>
      <w:r>
        <w:rPr>
          <w:spacing w:val="-4"/>
          <w:sz w:val="23"/>
        </w:rPr>
        <w:t> </w:t>
      </w:r>
      <w:r>
        <w:rPr>
          <w:sz w:val="23"/>
        </w:rPr>
        <w:t>Grant</w:t>
      </w:r>
      <w:r>
        <w:rPr>
          <w:spacing w:val="-4"/>
          <w:sz w:val="23"/>
        </w:rPr>
        <w:t> </w:t>
      </w:r>
      <w:r>
        <w:rPr>
          <w:sz w:val="23"/>
        </w:rPr>
        <w:t>in</w:t>
      </w:r>
      <w:r>
        <w:rPr>
          <w:spacing w:val="-5"/>
          <w:sz w:val="23"/>
        </w:rPr>
        <w:t> </w:t>
      </w:r>
      <w:r>
        <w:rPr>
          <w:sz w:val="23"/>
        </w:rPr>
        <w:t>Advanced Quantitative Methods in Education Research, UCLA</w:t>
      </w:r>
    </w:p>
    <w:p>
      <w:pPr>
        <w:pStyle w:val="BodyText"/>
        <w:spacing w:before="1"/>
        <w:ind w:firstLine="0"/>
      </w:pPr>
      <w:hyperlink r:id="rId6">
        <w:r>
          <w:rPr>
            <w:spacing w:val="-2"/>
          </w:rPr>
          <w:t>http://aqm.gseis.ucla.edu</w:t>
        </w:r>
      </w:hyperlink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2" w:after="0"/>
        <w:ind w:left="860" w:right="0" w:hanging="360"/>
        <w:jc w:val="left"/>
        <w:rPr>
          <w:sz w:val="23"/>
        </w:rPr>
      </w:pPr>
      <w:r>
        <w:rPr>
          <w:sz w:val="23"/>
        </w:rPr>
        <w:t>September</w:t>
      </w:r>
      <w:r>
        <w:rPr>
          <w:spacing w:val="-6"/>
          <w:sz w:val="23"/>
        </w:rPr>
        <w:t> </w:t>
      </w:r>
      <w:r>
        <w:rPr>
          <w:sz w:val="23"/>
        </w:rPr>
        <w:t>2008</w:t>
      </w:r>
      <w:r>
        <w:rPr>
          <w:spacing w:val="-4"/>
          <w:sz w:val="23"/>
        </w:rPr>
        <w:t> </w:t>
      </w:r>
      <w:r>
        <w:rPr>
          <w:sz w:val="23"/>
        </w:rPr>
        <w:t>–</w:t>
      </w:r>
      <w:r>
        <w:rPr>
          <w:spacing w:val="-5"/>
          <w:sz w:val="23"/>
        </w:rPr>
        <w:t> </w:t>
      </w:r>
      <w:r>
        <w:rPr>
          <w:sz w:val="23"/>
        </w:rPr>
        <w:t>Awarded</w:t>
      </w:r>
      <w:r>
        <w:rPr>
          <w:spacing w:val="-5"/>
          <w:sz w:val="23"/>
        </w:rPr>
        <w:t> </w:t>
      </w:r>
      <w:r>
        <w:rPr>
          <w:sz w:val="23"/>
        </w:rPr>
        <w:t>University</w:t>
      </w:r>
      <w:r>
        <w:rPr>
          <w:spacing w:val="-6"/>
          <w:sz w:val="23"/>
        </w:rPr>
        <w:t> </w:t>
      </w:r>
      <w:r>
        <w:rPr>
          <w:sz w:val="23"/>
        </w:rPr>
        <w:t>Fellowship,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UCLA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63" w:after="0"/>
        <w:ind w:left="860" w:right="795" w:hanging="360"/>
        <w:jc w:val="left"/>
        <w:rPr>
          <w:sz w:val="23"/>
        </w:rPr>
      </w:pPr>
      <w:r>
        <w:rPr>
          <w:sz w:val="23"/>
        </w:rPr>
        <w:t>May</w:t>
      </w:r>
      <w:r>
        <w:rPr>
          <w:spacing w:val="-5"/>
          <w:sz w:val="23"/>
        </w:rPr>
        <w:t> </w:t>
      </w:r>
      <w:r>
        <w:rPr>
          <w:sz w:val="23"/>
        </w:rPr>
        <w:t>2008</w:t>
      </w:r>
      <w:r>
        <w:rPr>
          <w:spacing w:val="-2"/>
          <w:sz w:val="23"/>
        </w:rPr>
        <w:t> </w:t>
      </w:r>
      <w:r>
        <w:rPr>
          <w:sz w:val="23"/>
        </w:rPr>
        <w:t>-</w:t>
      </w:r>
      <w:r>
        <w:rPr>
          <w:spacing w:val="-6"/>
          <w:sz w:val="23"/>
        </w:rPr>
        <w:t> </w:t>
      </w:r>
      <w:r>
        <w:rPr>
          <w:sz w:val="23"/>
        </w:rPr>
        <w:t>Outstanding</w:t>
      </w:r>
      <w:r>
        <w:rPr>
          <w:spacing w:val="-4"/>
          <w:sz w:val="23"/>
        </w:rPr>
        <w:t> </w:t>
      </w:r>
      <w:r>
        <w:rPr>
          <w:sz w:val="23"/>
        </w:rPr>
        <w:t>Master</w:t>
      </w:r>
      <w:r>
        <w:rPr>
          <w:spacing w:val="-5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Arts</w:t>
      </w:r>
      <w:r>
        <w:rPr>
          <w:spacing w:val="-4"/>
          <w:sz w:val="23"/>
        </w:rPr>
        <w:t> </w:t>
      </w:r>
      <w:r>
        <w:rPr>
          <w:sz w:val="23"/>
        </w:rPr>
        <w:t>Student,</w:t>
      </w:r>
      <w:r>
        <w:rPr>
          <w:spacing w:val="-4"/>
          <w:sz w:val="23"/>
        </w:rPr>
        <w:t> </w:t>
      </w:r>
      <w:r>
        <w:rPr>
          <w:sz w:val="23"/>
        </w:rPr>
        <w:t>California</w:t>
      </w:r>
      <w:r>
        <w:rPr>
          <w:spacing w:val="-4"/>
          <w:sz w:val="23"/>
        </w:rPr>
        <w:t> </w:t>
      </w:r>
      <w:r>
        <w:rPr>
          <w:sz w:val="23"/>
        </w:rPr>
        <w:t>State</w:t>
      </w:r>
      <w:r>
        <w:rPr>
          <w:spacing w:val="-4"/>
          <w:sz w:val="23"/>
        </w:rPr>
        <w:t> </w:t>
      </w:r>
      <w:r>
        <w:rPr>
          <w:sz w:val="23"/>
        </w:rPr>
        <w:t>University,</w:t>
      </w:r>
      <w:r>
        <w:rPr>
          <w:spacing w:val="-6"/>
          <w:sz w:val="23"/>
        </w:rPr>
        <w:t> </w:t>
      </w:r>
      <w:r>
        <w:rPr>
          <w:sz w:val="23"/>
        </w:rPr>
        <w:t>Fullerton, Department of Psychology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65" w:after="0"/>
        <w:ind w:left="860" w:right="236" w:hanging="360"/>
        <w:jc w:val="left"/>
        <w:rPr>
          <w:sz w:val="23"/>
        </w:rPr>
      </w:pPr>
      <w:r>
        <w:rPr>
          <w:sz w:val="23"/>
        </w:rPr>
        <w:t>May</w:t>
      </w:r>
      <w:r>
        <w:rPr>
          <w:spacing w:val="-4"/>
          <w:sz w:val="23"/>
        </w:rPr>
        <w:t> </w:t>
      </w:r>
      <w:r>
        <w:rPr>
          <w:sz w:val="23"/>
        </w:rPr>
        <w:t>2007</w:t>
      </w:r>
      <w:r>
        <w:rPr>
          <w:spacing w:val="-1"/>
          <w:sz w:val="23"/>
        </w:rPr>
        <w:t> </w:t>
      </w:r>
      <w:r>
        <w:rPr>
          <w:sz w:val="23"/>
        </w:rPr>
        <w:t>–</w:t>
      </w:r>
      <w:r>
        <w:rPr>
          <w:spacing w:val="-5"/>
          <w:sz w:val="23"/>
        </w:rPr>
        <w:t> </w:t>
      </w:r>
      <w:r>
        <w:rPr>
          <w:sz w:val="23"/>
        </w:rPr>
        <w:t>Multivariate</w:t>
      </w:r>
      <w:r>
        <w:rPr>
          <w:spacing w:val="-3"/>
          <w:sz w:val="23"/>
        </w:rPr>
        <w:t> </w:t>
      </w:r>
      <w:r>
        <w:rPr>
          <w:sz w:val="23"/>
        </w:rPr>
        <w:t>Software</w:t>
      </w:r>
      <w:r>
        <w:rPr>
          <w:spacing w:val="-2"/>
          <w:sz w:val="23"/>
        </w:rPr>
        <w:t> </w:t>
      </w:r>
      <w:r>
        <w:rPr>
          <w:sz w:val="23"/>
        </w:rPr>
        <w:t>Award</w:t>
      </w:r>
      <w:r>
        <w:rPr>
          <w:spacing w:val="-4"/>
          <w:sz w:val="23"/>
        </w:rPr>
        <w:t> </w:t>
      </w:r>
      <w:r>
        <w:rPr>
          <w:sz w:val="23"/>
        </w:rPr>
        <w:t>recipient,</w:t>
      </w:r>
      <w:r>
        <w:rPr>
          <w:spacing w:val="-5"/>
          <w:sz w:val="23"/>
        </w:rPr>
        <w:t> </w:t>
      </w:r>
      <w:r>
        <w:rPr>
          <w:sz w:val="23"/>
        </w:rPr>
        <w:t>presented</w:t>
      </w:r>
      <w:r>
        <w:rPr>
          <w:spacing w:val="-4"/>
          <w:sz w:val="23"/>
        </w:rPr>
        <w:t> </w:t>
      </w:r>
      <w:r>
        <w:rPr>
          <w:sz w:val="23"/>
        </w:rPr>
        <w:t>by</w:t>
      </w:r>
      <w:r>
        <w:rPr>
          <w:spacing w:val="-4"/>
          <w:sz w:val="23"/>
        </w:rPr>
        <w:t> </w:t>
      </w:r>
      <w:r>
        <w:rPr>
          <w:sz w:val="23"/>
        </w:rPr>
        <w:t>Peter</w:t>
      </w:r>
      <w:r>
        <w:rPr>
          <w:spacing w:val="-3"/>
          <w:sz w:val="23"/>
        </w:rPr>
        <w:t> </w:t>
      </w:r>
      <w:r>
        <w:rPr>
          <w:sz w:val="23"/>
        </w:rPr>
        <w:t>Bentler</w:t>
      </w:r>
      <w:r>
        <w:rPr>
          <w:spacing w:val="-4"/>
          <w:sz w:val="23"/>
        </w:rPr>
        <w:t> </w:t>
      </w:r>
      <w:r>
        <w:rPr>
          <w:sz w:val="23"/>
        </w:rPr>
        <w:t>and</w:t>
      </w:r>
      <w:r>
        <w:rPr>
          <w:spacing w:val="-4"/>
          <w:sz w:val="23"/>
        </w:rPr>
        <w:t> </w:t>
      </w:r>
      <w:r>
        <w:rPr>
          <w:sz w:val="23"/>
        </w:rPr>
        <w:t>Eric</w:t>
      </w:r>
      <w:r>
        <w:rPr>
          <w:spacing w:val="-2"/>
          <w:sz w:val="23"/>
        </w:rPr>
        <w:t> </w:t>
      </w:r>
      <w:r>
        <w:rPr>
          <w:sz w:val="23"/>
        </w:rPr>
        <w:t>Wu at the Annual Conference of the Western Psychological Association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62" w:after="0"/>
        <w:ind w:left="860" w:right="0" w:hanging="360"/>
        <w:jc w:val="left"/>
        <w:rPr>
          <w:sz w:val="23"/>
        </w:rPr>
      </w:pPr>
      <w:r>
        <w:rPr>
          <w:sz w:val="23"/>
        </w:rPr>
        <w:t>May</w:t>
      </w:r>
      <w:r>
        <w:rPr>
          <w:spacing w:val="-7"/>
          <w:sz w:val="23"/>
        </w:rPr>
        <w:t> </w:t>
      </w:r>
      <w:r>
        <w:rPr>
          <w:sz w:val="23"/>
        </w:rPr>
        <w:t>2007</w:t>
      </w:r>
      <w:r>
        <w:rPr>
          <w:spacing w:val="-1"/>
          <w:sz w:val="23"/>
        </w:rPr>
        <w:t> </w:t>
      </w:r>
      <w:r>
        <w:rPr>
          <w:sz w:val="23"/>
        </w:rPr>
        <w:t>–</w:t>
      </w:r>
      <w:r>
        <w:rPr>
          <w:spacing w:val="-5"/>
          <w:sz w:val="23"/>
        </w:rPr>
        <w:t> </w:t>
      </w:r>
      <w:r>
        <w:rPr>
          <w:sz w:val="23"/>
        </w:rPr>
        <w:t>Fleckles</w:t>
      </w:r>
      <w:r>
        <w:rPr>
          <w:spacing w:val="-5"/>
          <w:sz w:val="23"/>
        </w:rPr>
        <w:t> </w:t>
      </w:r>
      <w:r>
        <w:rPr>
          <w:sz w:val="23"/>
        </w:rPr>
        <w:t>Graduate</w:t>
      </w:r>
      <w:r>
        <w:rPr>
          <w:spacing w:val="-3"/>
          <w:sz w:val="23"/>
        </w:rPr>
        <w:t> </w:t>
      </w:r>
      <w:r>
        <w:rPr>
          <w:sz w:val="23"/>
        </w:rPr>
        <w:t>Fund</w:t>
      </w:r>
      <w:r>
        <w:rPr>
          <w:spacing w:val="-4"/>
          <w:sz w:val="23"/>
        </w:rPr>
        <w:t> </w:t>
      </w:r>
      <w:r>
        <w:rPr>
          <w:sz w:val="23"/>
        </w:rPr>
        <w:t>recipient,</w:t>
      </w:r>
      <w:r>
        <w:rPr>
          <w:spacing w:val="-4"/>
          <w:sz w:val="23"/>
        </w:rPr>
        <w:t> </w:t>
      </w:r>
      <w:r>
        <w:rPr>
          <w:sz w:val="23"/>
        </w:rPr>
        <w:t>awarded</w:t>
      </w:r>
      <w:r>
        <w:rPr>
          <w:spacing w:val="-4"/>
          <w:sz w:val="23"/>
        </w:rPr>
        <w:t> </w:t>
      </w:r>
      <w:r>
        <w:rPr>
          <w:sz w:val="23"/>
        </w:rPr>
        <w:t>to</w:t>
      </w:r>
      <w:r>
        <w:rPr>
          <w:spacing w:val="-2"/>
          <w:sz w:val="23"/>
        </w:rPr>
        <w:t> </w:t>
      </w:r>
      <w:r>
        <w:rPr>
          <w:sz w:val="23"/>
        </w:rPr>
        <w:t>assist</w:t>
      </w:r>
      <w:r>
        <w:rPr>
          <w:spacing w:val="-7"/>
          <w:sz w:val="23"/>
        </w:rPr>
        <w:t> </w:t>
      </w:r>
      <w:r>
        <w:rPr>
          <w:sz w:val="23"/>
        </w:rPr>
        <w:t>with</w:t>
      </w:r>
      <w:r>
        <w:rPr>
          <w:spacing w:val="-5"/>
          <w:sz w:val="23"/>
        </w:rPr>
        <w:t> </w:t>
      </w:r>
      <w:r>
        <w:rPr>
          <w:sz w:val="23"/>
        </w:rPr>
        <w:t>travel</w:t>
      </w:r>
      <w:r>
        <w:rPr>
          <w:spacing w:val="-3"/>
          <w:sz w:val="23"/>
        </w:rPr>
        <w:t> </w:t>
      </w:r>
      <w:r>
        <w:rPr>
          <w:sz w:val="23"/>
        </w:rPr>
        <w:t>to</w:t>
      </w:r>
      <w:r>
        <w:rPr>
          <w:spacing w:val="-2"/>
          <w:sz w:val="23"/>
        </w:rPr>
        <w:t> conferences</w:t>
      </w:r>
    </w:p>
    <w:p>
      <w:pPr>
        <w:pStyle w:val="BodyText"/>
        <w:ind w:left="0" w:firstLine="0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896416</wp:posOffset>
                </wp:positionH>
                <wp:positionV relativeFrom="paragraph">
                  <wp:posOffset>209424</wp:posOffset>
                </wp:positionV>
                <wp:extent cx="598106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490095pt;width:470.95pt;height:.48001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Professional</w:t>
      </w:r>
      <w:r>
        <w:rPr>
          <w:spacing w:val="-10"/>
        </w:rPr>
        <w:t> </w:t>
      </w:r>
      <w:r>
        <w:rPr>
          <w:spacing w:val="-2"/>
        </w:rPr>
        <w:t>Activities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i/>
          <w:sz w:val="23"/>
        </w:rPr>
      </w:pPr>
      <w:r>
        <w:rPr>
          <w:sz w:val="23"/>
        </w:rPr>
        <w:t>January</w:t>
      </w:r>
      <w:r>
        <w:rPr>
          <w:spacing w:val="-6"/>
          <w:sz w:val="23"/>
        </w:rPr>
        <w:t> </w:t>
      </w:r>
      <w:r>
        <w:rPr>
          <w:sz w:val="23"/>
        </w:rPr>
        <w:t>2013</w:t>
      </w:r>
      <w:r>
        <w:rPr>
          <w:spacing w:val="-1"/>
          <w:sz w:val="23"/>
        </w:rPr>
        <w:t> </w:t>
      </w:r>
      <w:r>
        <w:rPr>
          <w:b/>
          <w:sz w:val="23"/>
        </w:rPr>
        <w:t>--</w:t>
      </w:r>
      <w:r>
        <w:rPr>
          <w:b/>
          <w:spacing w:val="-8"/>
          <w:sz w:val="23"/>
        </w:rPr>
        <w:t> </w:t>
      </w:r>
      <w:r>
        <w:rPr>
          <w:sz w:val="23"/>
        </w:rPr>
        <w:t>Ad-hoc</w:t>
      </w:r>
      <w:r>
        <w:rPr>
          <w:spacing w:val="-3"/>
          <w:sz w:val="23"/>
        </w:rPr>
        <w:t> </w:t>
      </w:r>
      <w:r>
        <w:rPr>
          <w:sz w:val="23"/>
        </w:rPr>
        <w:t>reviewer</w:t>
      </w:r>
      <w:r>
        <w:rPr>
          <w:spacing w:val="-5"/>
          <w:sz w:val="23"/>
        </w:rPr>
        <w:t> </w:t>
      </w:r>
      <w:r>
        <w:rPr>
          <w:sz w:val="23"/>
        </w:rPr>
        <w:t>for</w:t>
      </w:r>
      <w:r>
        <w:rPr>
          <w:spacing w:val="-5"/>
          <w:sz w:val="23"/>
        </w:rPr>
        <w:t> </w:t>
      </w:r>
      <w:r>
        <w:rPr>
          <w:i/>
          <w:sz w:val="23"/>
        </w:rPr>
        <w:t>Multivariate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Behavioral</w:t>
      </w:r>
      <w:r>
        <w:rPr>
          <w:i/>
          <w:spacing w:val="-4"/>
          <w:sz w:val="23"/>
        </w:rPr>
        <w:t> </w:t>
      </w:r>
      <w:r>
        <w:rPr>
          <w:i/>
          <w:spacing w:val="-2"/>
          <w:sz w:val="23"/>
        </w:rPr>
        <w:t>Research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20" w:after="0"/>
        <w:ind w:left="860" w:right="0" w:hanging="360"/>
        <w:jc w:val="left"/>
        <w:rPr>
          <w:i/>
          <w:sz w:val="23"/>
        </w:rPr>
      </w:pPr>
      <w:r>
        <w:rPr>
          <w:sz w:val="23"/>
        </w:rPr>
        <w:t>January</w:t>
      </w:r>
      <w:r>
        <w:rPr>
          <w:spacing w:val="-6"/>
          <w:sz w:val="23"/>
        </w:rPr>
        <w:t> </w:t>
      </w:r>
      <w:r>
        <w:rPr>
          <w:sz w:val="23"/>
        </w:rPr>
        <w:t>2013</w:t>
      </w:r>
      <w:r>
        <w:rPr>
          <w:spacing w:val="-4"/>
          <w:sz w:val="23"/>
        </w:rPr>
        <w:t> </w:t>
      </w:r>
      <w:r>
        <w:rPr>
          <w:sz w:val="23"/>
        </w:rPr>
        <w:t>–</w:t>
      </w:r>
      <w:r>
        <w:rPr>
          <w:spacing w:val="-4"/>
          <w:sz w:val="23"/>
        </w:rPr>
        <w:t> </w:t>
      </w:r>
      <w:r>
        <w:rPr>
          <w:sz w:val="23"/>
        </w:rPr>
        <w:t>Reviewer</w:t>
      </w:r>
      <w:r>
        <w:rPr>
          <w:spacing w:val="-5"/>
          <w:sz w:val="23"/>
        </w:rPr>
        <w:t> </w:t>
      </w:r>
      <w:r>
        <w:rPr>
          <w:sz w:val="23"/>
        </w:rPr>
        <w:t>for</w:t>
      </w:r>
      <w:r>
        <w:rPr>
          <w:spacing w:val="-5"/>
          <w:sz w:val="23"/>
        </w:rPr>
        <w:t> </w:t>
      </w:r>
      <w:r>
        <w:rPr>
          <w:i/>
          <w:sz w:val="23"/>
        </w:rPr>
        <w:t>Educational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Psychological</w:t>
      </w:r>
      <w:r>
        <w:rPr>
          <w:i/>
          <w:spacing w:val="-4"/>
          <w:sz w:val="23"/>
        </w:rPr>
        <w:t> </w:t>
      </w:r>
      <w:r>
        <w:rPr>
          <w:i/>
          <w:spacing w:val="-2"/>
          <w:sz w:val="23"/>
        </w:rPr>
        <w:t>Measurement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37" w:lineRule="auto" w:before="24" w:after="0"/>
        <w:ind w:left="860" w:right="1601" w:hanging="360"/>
        <w:jc w:val="left"/>
        <w:rPr>
          <w:sz w:val="23"/>
        </w:rPr>
      </w:pPr>
      <w:r>
        <w:rPr>
          <w:sz w:val="23"/>
        </w:rPr>
        <w:t>May</w:t>
      </w:r>
      <w:r>
        <w:rPr>
          <w:spacing w:val="-4"/>
          <w:sz w:val="23"/>
        </w:rPr>
        <w:t> </w:t>
      </w:r>
      <w:r>
        <w:rPr>
          <w:sz w:val="23"/>
        </w:rPr>
        <w:t>2012</w:t>
      </w:r>
      <w:r>
        <w:rPr>
          <w:spacing w:val="-1"/>
          <w:sz w:val="23"/>
        </w:rPr>
        <w:t> </w:t>
      </w:r>
      <w:r>
        <w:rPr>
          <w:sz w:val="23"/>
        </w:rPr>
        <w:t>--</w:t>
      </w:r>
      <w:r>
        <w:rPr>
          <w:spacing w:val="-4"/>
          <w:sz w:val="23"/>
        </w:rPr>
        <w:t> </w:t>
      </w:r>
      <w:r>
        <w:rPr>
          <w:sz w:val="23"/>
        </w:rPr>
        <w:t>Panelist,</w:t>
      </w:r>
      <w:r>
        <w:rPr>
          <w:spacing w:val="-5"/>
          <w:sz w:val="23"/>
        </w:rPr>
        <w:t> </w:t>
      </w:r>
      <w:r>
        <w:rPr>
          <w:sz w:val="23"/>
        </w:rPr>
        <w:t>APSSC</w:t>
      </w:r>
      <w:r>
        <w:rPr>
          <w:spacing w:val="-3"/>
          <w:sz w:val="23"/>
        </w:rPr>
        <w:t> </w:t>
      </w:r>
      <w:r>
        <w:rPr>
          <w:sz w:val="23"/>
        </w:rPr>
        <w:t>Naked</w:t>
      </w:r>
      <w:r>
        <w:rPr>
          <w:spacing w:val="-4"/>
          <w:sz w:val="23"/>
        </w:rPr>
        <w:t> </w:t>
      </w:r>
      <w:r>
        <w:rPr>
          <w:sz w:val="23"/>
        </w:rPr>
        <w:t>Truth</w:t>
      </w:r>
      <w:r>
        <w:rPr>
          <w:spacing w:val="-4"/>
          <w:sz w:val="23"/>
        </w:rPr>
        <w:t> </w:t>
      </w:r>
      <w:r>
        <w:rPr>
          <w:sz w:val="23"/>
        </w:rPr>
        <w:t>Panel:</w:t>
      </w:r>
      <w:r>
        <w:rPr>
          <w:spacing w:val="-4"/>
          <w:sz w:val="23"/>
        </w:rPr>
        <w:t> </w:t>
      </w:r>
      <w:r>
        <w:rPr>
          <w:sz w:val="23"/>
        </w:rPr>
        <w:t>How</w:t>
      </w:r>
      <w:r>
        <w:rPr>
          <w:spacing w:val="-2"/>
          <w:sz w:val="23"/>
        </w:rPr>
        <w:t> </w:t>
      </w:r>
      <w:r>
        <w:rPr>
          <w:sz w:val="23"/>
        </w:rPr>
        <w:t>to</w:t>
      </w:r>
      <w:r>
        <w:rPr>
          <w:spacing w:val="-5"/>
          <w:sz w:val="23"/>
        </w:rPr>
        <w:t> </w:t>
      </w:r>
      <w:r>
        <w:rPr>
          <w:sz w:val="23"/>
        </w:rPr>
        <w:t>Get</w:t>
      </w:r>
      <w:r>
        <w:rPr>
          <w:spacing w:val="-5"/>
          <w:sz w:val="23"/>
        </w:rPr>
        <w:t> </w:t>
      </w:r>
      <w:r>
        <w:rPr>
          <w:sz w:val="23"/>
        </w:rPr>
        <w:t>Into</w:t>
      </w:r>
      <w:r>
        <w:rPr>
          <w:spacing w:val="-2"/>
          <w:sz w:val="23"/>
        </w:rPr>
        <w:t> </w:t>
      </w:r>
      <w:r>
        <w:rPr>
          <w:sz w:val="23"/>
        </w:rPr>
        <w:t>Grad</w:t>
      </w:r>
      <w:r>
        <w:rPr>
          <w:spacing w:val="-4"/>
          <w:sz w:val="23"/>
        </w:rPr>
        <w:t> </w:t>
      </w:r>
      <w:r>
        <w:rPr>
          <w:sz w:val="23"/>
        </w:rPr>
        <w:t>School Annual Conference of the Association for Psychological Science, Chicago, IL.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37" w:lineRule="auto" w:before="5" w:after="0"/>
        <w:ind w:left="860" w:right="3426" w:hanging="360"/>
        <w:jc w:val="left"/>
        <w:rPr>
          <w:sz w:val="23"/>
        </w:rPr>
      </w:pPr>
      <w:r>
        <w:rPr>
          <w:sz w:val="23"/>
        </w:rPr>
        <w:t>2005 to 2008 -- Lab Assistant to Dr. William Marelich Duties</w:t>
      </w:r>
      <w:r>
        <w:rPr>
          <w:spacing w:val="-5"/>
          <w:sz w:val="23"/>
        </w:rPr>
        <w:t> </w:t>
      </w:r>
      <w:r>
        <w:rPr>
          <w:sz w:val="23"/>
        </w:rPr>
        <w:t>Included:</w:t>
      </w:r>
      <w:r>
        <w:rPr>
          <w:spacing w:val="-6"/>
          <w:sz w:val="23"/>
        </w:rPr>
        <w:t> </w:t>
      </w:r>
      <w:r>
        <w:rPr>
          <w:sz w:val="23"/>
        </w:rPr>
        <w:t>Data</w:t>
      </w:r>
      <w:r>
        <w:rPr>
          <w:spacing w:val="-6"/>
          <w:sz w:val="23"/>
        </w:rPr>
        <w:t> </w:t>
      </w:r>
      <w:r>
        <w:rPr>
          <w:sz w:val="23"/>
        </w:rPr>
        <w:t>entry,</w:t>
      </w:r>
      <w:r>
        <w:rPr>
          <w:spacing w:val="-6"/>
          <w:sz w:val="23"/>
        </w:rPr>
        <w:t> </w:t>
      </w:r>
      <w:r>
        <w:rPr>
          <w:sz w:val="23"/>
        </w:rPr>
        <w:t>data</w:t>
      </w:r>
      <w:r>
        <w:rPr>
          <w:spacing w:val="-6"/>
          <w:sz w:val="23"/>
        </w:rPr>
        <w:t> </w:t>
      </w:r>
      <w:r>
        <w:rPr>
          <w:sz w:val="23"/>
        </w:rPr>
        <w:t>analysis,</w:t>
      </w:r>
      <w:r>
        <w:rPr>
          <w:spacing w:val="-6"/>
          <w:sz w:val="23"/>
        </w:rPr>
        <w:t> </w:t>
      </w:r>
      <w:r>
        <w:rPr>
          <w:sz w:val="23"/>
        </w:rPr>
        <w:t>data</w:t>
      </w:r>
      <w:r>
        <w:rPr>
          <w:spacing w:val="-8"/>
          <w:sz w:val="23"/>
        </w:rPr>
        <w:t> </w:t>
      </w:r>
      <w:r>
        <w:rPr>
          <w:sz w:val="23"/>
        </w:rPr>
        <w:t>collection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" w:after="0"/>
        <w:ind w:left="860" w:right="0" w:hanging="360"/>
        <w:jc w:val="left"/>
        <w:rPr>
          <w:sz w:val="23"/>
        </w:rPr>
      </w:pPr>
      <w:r>
        <w:rPr>
          <w:sz w:val="23"/>
        </w:rPr>
        <w:t>2006</w:t>
      </w:r>
      <w:r>
        <w:rPr>
          <w:spacing w:val="-4"/>
          <w:sz w:val="23"/>
        </w:rPr>
        <w:t> </w:t>
      </w:r>
      <w:r>
        <w:rPr>
          <w:sz w:val="23"/>
        </w:rPr>
        <w:t>to</w:t>
      </w:r>
      <w:r>
        <w:rPr>
          <w:spacing w:val="-5"/>
          <w:sz w:val="23"/>
        </w:rPr>
        <w:t> </w:t>
      </w:r>
      <w:r>
        <w:rPr>
          <w:sz w:val="23"/>
        </w:rPr>
        <w:t>2008</w:t>
      </w:r>
      <w:r>
        <w:rPr>
          <w:spacing w:val="-2"/>
          <w:sz w:val="23"/>
        </w:rPr>
        <w:t> </w:t>
      </w:r>
      <w:r>
        <w:rPr>
          <w:sz w:val="23"/>
        </w:rPr>
        <w:t>--</w:t>
      </w:r>
      <w:r>
        <w:rPr>
          <w:spacing w:val="-4"/>
          <w:sz w:val="23"/>
        </w:rPr>
        <w:t> </w:t>
      </w:r>
      <w:r>
        <w:rPr>
          <w:sz w:val="23"/>
        </w:rPr>
        <w:t>Graduate</w:t>
      </w:r>
      <w:r>
        <w:rPr>
          <w:spacing w:val="-5"/>
          <w:sz w:val="23"/>
        </w:rPr>
        <w:t> </w:t>
      </w:r>
      <w:r>
        <w:rPr>
          <w:sz w:val="23"/>
        </w:rPr>
        <w:t>Assistant</w:t>
      </w:r>
      <w:r>
        <w:rPr>
          <w:spacing w:val="-3"/>
          <w:sz w:val="23"/>
        </w:rPr>
        <w:t> </w:t>
      </w:r>
      <w:r>
        <w:rPr>
          <w:sz w:val="23"/>
        </w:rPr>
        <w:t>to</w:t>
      </w:r>
      <w:r>
        <w:rPr>
          <w:spacing w:val="-4"/>
          <w:sz w:val="23"/>
        </w:rPr>
        <w:t> </w:t>
      </w:r>
      <w:r>
        <w:rPr>
          <w:sz w:val="23"/>
        </w:rPr>
        <w:t>Dr.</w:t>
      </w:r>
      <w:r>
        <w:rPr>
          <w:spacing w:val="-4"/>
          <w:sz w:val="23"/>
        </w:rPr>
        <w:t> </w:t>
      </w:r>
      <w:r>
        <w:rPr>
          <w:sz w:val="23"/>
        </w:rPr>
        <w:t>James</w:t>
      </w:r>
      <w:r>
        <w:rPr>
          <w:spacing w:val="-3"/>
          <w:sz w:val="23"/>
        </w:rPr>
        <w:t> </w:t>
      </w:r>
      <w:r>
        <w:rPr>
          <w:spacing w:val="-4"/>
          <w:sz w:val="23"/>
        </w:rPr>
        <w:t>Neuse</w:t>
      </w:r>
    </w:p>
    <w:p>
      <w:pPr>
        <w:pStyle w:val="BodyText"/>
        <w:spacing w:line="242" w:lineRule="auto" w:before="22"/>
        <w:ind w:firstLine="0"/>
      </w:pPr>
      <w:r>
        <w:rPr/>
        <w:t>Duties</w:t>
      </w:r>
      <w:r>
        <w:rPr>
          <w:spacing w:val="-3"/>
        </w:rPr>
        <w:t> </w:t>
      </w:r>
      <w:r>
        <w:rPr/>
        <w:t>Included:</w:t>
      </w:r>
      <w:r>
        <w:rPr>
          <w:spacing w:val="-4"/>
        </w:rPr>
        <w:t> </w:t>
      </w:r>
      <w:r>
        <w:rPr/>
        <w:t>Assisting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grading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assignments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papers,</w:t>
      </w:r>
      <w:r>
        <w:rPr>
          <w:spacing w:val="-4"/>
        </w:rPr>
        <w:t> </w:t>
      </w:r>
      <w:r>
        <w:rPr/>
        <w:t>leading</w:t>
      </w:r>
      <w:r>
        <w:rPr>
          <w:spacing w:val="-4"/>
        </w:rPr>
        <w:t> </w:t>
      </w:r>
      <w:r>
        <w:rPr/>
        <w:t>classroom</w:t>
      </w:r>
      <w:r>
        <w:rPr>
          <w:spacing w:val="-3"/>
        </w:rPr>
        <w:t> </w:t>
      </w:r>
      <w:r>
        <w:rPr/>
        <w:t>lab </w:t>
      </w:r>
      <w:r>
        <w:rPr>
          <w:spacing w:val="-2"/>
        </w:rPr>
        <w:t>demonstrations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92" w:lineRule="exact" w:before="18" w:after="0"/>
        <w:ind w:left="860" w:right="0" w:hanging="360"/>
        <w:jc w:val="left"/>
        <w:rPr>
          <w:sz w:val="23"/>
        </w:rPr>
      </w:pPr>
      <w:r>
        <w:rPr>
          <w:sz w:val="23"/>
        </w:rPr>
        <w:t>2006</w:t>
      </w:r>
      <w:r>
        <w:rPr>
          <w:spacing w:val="-4"/>
          <w:sz w:val="23"/>
        </w:rPr>
        <w:t> </w:t>
      </w:r>
      <w:r>
        <w:rPr>
          <w:sz w:val="23"/>
        </w:rPr>
        <w:t>to</w:t>
      </w:r>
      <w:r>
        <w:rPr>
          <w:spacing w:val="-6"/>
          <w:sz w:val="23"/>
        </w:rPr>
        <w:t> </w:t>
      </w:r>
      <w:r>
        <w:rPr>
          <w:sz w:val="23"/>
        </w:rPr>
        <w:t>2008</w:t>
      </w:r>
      <w:r>
        <w:rPr>
          <w:spacing w:val="-4"/>
          <w:sz w:val="23"/>
        </w:rPr>
        <w:t> </w:t>
      </w:r>
      <w:r>
        <w:rPr>
          <w:sz w:val="23"/>
        </w:rPr>
        <w:t>--</w:t>
      </w:r>
      <w:r>
        <w:rPr>
          <w:spacing w:val="-5"/>
          <w:sz w:val="23"/>
        </w:rPr>
        <w:t> </w:t>
      </w:r>
      <w:r>
        <w:rPr>
          <w:sz w:val="23"/>
        </w:rPr>
        <w:t>Graduate</w:t>
      </w:r>
      <w:r>
        <w:rPr>
          <w:spacing w:val="-6"/>
          <w:sz w:val="23"/>
        </w:rPr>
        <w:t> </w:t>
      </w:r>
      <w:r>
        <w:rPr>
          <w:sz w:val="23"/>
        </w:rPr>
        <w:t>Assistant,</w:t>
      </w:r>
      <w:r>
        <w:rPr>
          <w:spacing w:val="-7"/>
          <w:sz w:val="23"/>
        </w:rPr>
        <w:t> </w:t>
      </w:r>
      <w:r>
        <w:rPr>
          <w:sz w:val="23"/>
        </w:rPr>
        <w:t>Psychology</w:t>
      </w:r>
      <w:r>
        <w:rPr>
          <w:spacing w:val="-5"/>
          <w:sz w:val="23"/>
        </w:rPr>
        <w:t> </w:t>
      </w:r>
      <w:r>
        <w:rPr>
          <w:sz w:val="23"/>
        </w:rPr>
        <w:t>Advanced</w:t>
      </w:r>
      <w:r>
        <w:rPr>
          <w:spacing w:val="-5"/>
          <w:sz w:val="23"/>
        </w:rPr>
        <w:t> </w:t>
      </w:r>
      <w:r>
        <w:rPr>
          <w:sz w:val="23"/>
        </w:rPr>
        <w:t>Computer</w:t>
      </w:r>
      <w:r>
        <w:rPr>
          <w:spacing w:val="-5"/>
          <w:sz w:val="23"/>
        </w:rPr>
        <w:t> Lab</w:t>
      </w:r>
    </w:p>
    <w:p>
      <w:pPr>
        <w:pStyle w:val="BodyText"/>
        <w:ind w:right="41" w:firstLine="0"/>
      </w:pPr>
      <w:r>
        <w:rPr/>
        <w:t>Duties</w:t>
      </w:r>
      <w:r>
        <w:rPr>
          <w:spacing w:val="-2"/>
        </w:rPr>
        <w:t> </w:t>
      </w:r>
      <w:r>
        <w:rPr/>
        <w:t>Included:</w:t>
      </w:r>
      <w:r>
        <w:rPr>
          <w:spacing w:val="-3"/>
        </w:rPr>
        <w:t> </w:t>
      </w:r>
      <w:r>
        <w:rPr/>
        <w:t>Holding</w:t>
      </w:r>
      <w:r>
        <w:rPr>
          <w:spacing w:val="-5"/>
        </w:rPr>
        <w:t> </w:t>
      </w:r>
      <w:r>
        <w:rPr/>
        <w:t>open</w:t>
      </w:r>
      <w:r>
        <w:rPr>
          <w:spacing w:val="-4"/>
        </w:rPr>
        <w:t> </w:t>
      </w:r>
      <w:r>
        <w:rPr/>
        <w:t>lab</w:t>
      </w:r>
      <w:r>
        <w:rPr>
          <w:spacing w:val="-4"/>
        </w:rPr>
        <w:t> </w:t>
      </w:r>
      <w:r>
        <w:rPr/>
        <w:t>hours,</w:t>
      </w:r>
      <w:r>
        <w:rPr>
          <w:spacing w:val="-3"/>
        </w:rPr>
        <w:t> </w:t>
      </w:r>
      <w:r>
        <w:rPr/>
        <w:t>assisting</w:t>
      </w:r>
      <w:r>
        <w:rPr>
          <w:spacing w:val="-5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with</w:t>
      </w:r>
      <w:r>
        <w:rPr>
          <w:spacing w:val="-5"/>
        </w:rPr>
        <w:t> </w:t>
      </w:r>
      <w:r>
        <w:rPr/>
        <w:t>computer-related</w:t>
      </w:r>
      <w:r>
        <w:rPr>
          <w:spacing w:val="-4"/>
        </w:rPr>
        <w:t> </w:t>
      </w:r>
      <w:r>
        <w:rPr/>
        <w:t>activities. Also, working as a system administrator for the department’s research and participant </w:t>
      </w:r>
      <w:r>
        <w:rPr>
          <w:spacing w:val="-2"/>
        </w:rPr>
        <w:t>system.</w:t>
      </w:r>
    </w:p>
    <w:p>
      <w:pPr>
        <w:pStyle w:val="BodyText"/>
        <w:spacing w:before="1"/>
        <w:ind w:left="0" w:firstLine="0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896416</wp:posOffset>
                </wp:positionH>
                <wp:positionV relativeFrom="paragraph">
                  <wp:posOffset>207966</wp:posOffset>
                </wp:positionV>
                <wp:extent cx="5981065" cy="635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065" y="609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375278pt;width:470.95pt;height:.47998pt;mso-position-horizontal-relative:page;mso-position-vertical-relative:paragraph;z-index:-1572556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Statistical</w:t>
      </w:r>
      <w:r>
        <w:rPr>
          <w:spacing w:val="-10"/>
        </w:rPr>
        <w:t> </w:t>
      </w:r>
      <w:r>
        <w:rPr>
          <w:spacing w:val="-2"/>
        </w:rPr>
        <w:t>Coursework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3"/>
        </w:rPr>
      </w:pPr>
      <w:r>
        <w:rPr>
          <w:sz w:val="23"/>
        </w:rPr>
        <w:t>Advanced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Statistics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4" w:after="0"/>
        <w:ind w:left="860" w:right="0" w:hanging="360"/>
        <w:jc w:val="left"/>
        <w:rPr>
          <w:sz w:val="23"/>
        </w:rPr>
      </w:pPr>
      <w:r>
        <w:rPr>
          <w:sz w:val="23"/>
        </w:rPr>
        <w:t>Advanced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Regression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3" w:after="0"/>
        <w:ind w:left="860" w:right="0" w:hanging="360"/>
        <w:jc w:val="left"/>
        <w:rPr>
          <w:sz w:val="23"/>
        </w:rPr>
      </w:pPr>
      <w:r>
        <w:rPr>
          <w:sz w:val="23"/>
        </w:rPr>
        <w:t>Multivariate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Statistics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6" w:after="0"/>
        <w:ind w:left="860" w:right="0" w:hanging="360"/>
        <w:jc w:val="left"/>
        <w:rPr>
          <w:sz w:val="23"/>
        </w:rPr>
      </w:pPr>
      <w:r>
        <w:rPr>
          <w:sz w:val="23"/>
        </w:rPr>
        <w:t>Data</w:t>
      </w:r>
      <w:r>
        <w:rPr>
          <w:spacing w:val="-2"/>
          <w:sz w:val="23"/>
        </w:rPr>
        <w:t> Mining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3" w:after="0"/>
        <w:ind w:left="860" w:right="0" w:hanging="360"/>
        <w:jc w:val="left"/>
        <w:rPr>
          <w:sz w:val="23"/>
        </w:rPr>
      </w:pPr>
      <w:r>
        <w:rPr>
          <w:sz w:val="23"/>
        </w:rPr>
        <w:t>Independent</w:t>
      </w:r>
      <w:r>
        <w:rPr>
          <w:spacing w:val="-6"/>
          <w:sz w:val="23"/>
        </w:rPr>
        <w:t> </w:t>
      </w:r>
      <w:r>
        <w:rPr>
          <w:sz w:val="23"/>
        </w:rPr>
        <w:t>Study</w:t>
      </w:r>
      <w:r>
        <w:rPr>
          <w:spacing w:val="-6"/>
          <w:sz w:val="23"/>
        </w:rPr>
        <w:t> </w:t>
      </w:r>
      <w:r>
        <w:rPr>
          <w:sz w:val="23"/>
        </w:rPr>
        <w:t>in</w:t>
      </w:r>
      <w:r>
        <w:rPr>
          <w:spacing w:val="-6"/>
          <w:sz w:val="23"/>
        </w:rPr>
        <w:t> </w:t>
      </w:r>
      <w:r>
        <w:rPr>
          <w:sz w:val="23"/>
        </w:rPr>
        <w:t>Structural</w:t>
      </w:r>
      <w:r>
        <w:rPr>
          <w:spacing w:val="-6"/>
          <w:sz w:val="23"/>
        </w:rPr>
        <w:t> </w:t>
      </w:r>
      <w:r>
        <w:rPr>
          <w:sz w:val="23"/>
        </w:rPr>
        <w:t>Equation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Modeling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6" w:after="0"/>
        <w:ind w:left="860" w:right="0" w:hanging="360"/>
        <w:jc w:val="left"/>
        <w:rPr>
          <w:sz w:val="23"/>
        </w:rPr>
      </w:pPr>
      <w:r>
        <w:rPr>
          <w:sz w:val="23"/>
        </w:rPr>
        <w:t>Seminar</w:t>
      </w:r>
      <w:r>
        <w:rPr>
          <w:spacing w:val="-6"/>
          <w:sz w:val="23"/>
        </w:rPr>
        <w:t> </w:t>
      </w:r>
      <w:r>
        <w:rPr>
          <w:sz w:val="23"/>
        </w:rPr>
        <w:t>in</w:t>
      </w:r>
      <w:r>
        <w:rPr>
          <w:spacing w:val="-5"/>
          <w:sz w:val="23"/>
        </w:rPr>
        <w:t> </w:t>
      </w:r>
      <w:r>
        <w:rPr>
          <w:sz w:val="23"/>
        </w:rPr>
        <w:t>Structural</w:t>
      </w:r>
      <w:r>
        <w:rPr>
          <w:spacing w:val="-5"/>
          <w:sz w:val="23"/>
        </w:rPr>
        <w:t> </w:t>
      </w:r>
      <w:r>
        <w:rPr>
          <w:sz w:val="23"/>
        </w:rPr>
        <w:t>Equation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Modeling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3" w:after="0"/>
        <w:ind w:left="860" w:right="0" w:hanging="360"/>
        <w:jc w:val="left"/>
        <w:rPr>
          <w:sz w:val="23"/>
        </w:rPr>
      </w:pPr>
      <w:r>
        <w:rPr>
          <w:sz w:val="23"/>
        </w:rPr>
        <w:t>Advanced</w:t>
      </w:r>
      <w:r>
        <w:rPr>
          <w:spacing w:val="-8"/>
          <w:sz w:val="23"/>
        </w:rPr>
        <w:t> </w:t>
      </w:r>
      <w:r>
        <w:rPr>
          <w:sz w:val="23"/>
        </w:rPr>
        <w:t>Structural</w:t>
      </w:r>
      <w:r>
        <w:rPr>
          <w:spacing w:val="-8"/>
          <w:sz w:val="23"/>
        </w:rPr>
        <w:t> </w:t>
      </w:r>
      <w:r>
        <w:rPr>
          <w:sz w:val="23"/>
        </w:rPr>
        <w:t>Equation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Modeling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3" w:after="0"/>
        <w:ind w:left="860" w:right="0" w:hanging="360"/>
        <w:jc w:val="left"/>
        <w:rPr>
          <w:sz w:val="23"/>
        </w:rPr>
      </w:pPr>
      <w:r>
        <w:rPr>
          <w:sz w:val="23"/>
        </w:rPr>
        <w:t>Multilevel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Modeling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sz w:val="23"/>
        </w:rPr>
      </w:pPr>
      <w:r>
        <w:rPr>
          <w:sz w:val="23"/>
        </w:rPr>
        <w:t>Advanced</w:t>
      </w:r>
      <w:r>
        <w:rPr>
          <w:spacing w:val="-7"/>
          <w:sz w:val="23"/>
        </w:rPr>
        <w:t> </w:t>
      </w:r>
      <w:r>
        <w:rPr>
          <w:sz w:val="23"/>
        </w:rPr>
        <w:t>Multilevel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Modeling</w:t>
      </w:r>
    </w:p>
    <w:p>
      <w:pPr>
        <w:spacing w:after="0" w:line="240" w:lineRule="auto"/>
        <w:jc w:val="left"/>
        <w:rPr>
          <w:sz w:val="23"/>
        </w:rPr>
        <w:sectPr>
          <w:pgSz w:w="12240" w:h="15840"/>
          <w:pgMar w:top="166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90" w:after="0"/>
        <w:ind w:left="860" w:right="0" w:hanging="360"/>
        <w:jc w:val="left"/>
        <w:rPr>
          <w:sz w:val="23"/>
        </w:rPr>
      </w:pPr>
      <w:r>
        <w:rPr>
          <w:sz w:val="23"/>
        </w:rPr>
        <w:t>Generalizability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Theory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7" w:after="0"/>
        <w:ind w:left="860" w:right="0" w:hanging="360"/>
        <w:jc w:val="left"/>
        <w:rPr>
          <w:sz w:val="23"/>
        </w:rPr>
      </w:pPr>
      <w:r>
        <w:rPr>
          <w:sz w:val="23"/>
        </w:rPr>
        <w:t>Measurement</w:t>
      </w:r>
      <w:r>
        <w:rPr>
          <w:spacing w:val="-6"/>
          <w:sz w:val="23"/>
        </w:rPr>
        <w:t> </w:t>
      </w:r>
      <w:r>
        <w:rPr>
          <w:sz w:val="23"/>
        </w:rPr>
        <w:t>and</w:t>
      </w:r>
      <w:r>
        <w:rPr>
          <w:spacing w:val="-5"/>
          <w:sz w:val="23"/>
        </w:rPr>
        <w:t> </w:t>
      </w:r>
      <w:r>
        <w:rPr>
          <w:sz w:val="23"/>
        </w:rPr>
        <w:t>Classical</w:t>
      </w:r>
      <w:r>
        <w:rPr>
          <w:spacing w:val="-5"/>
          <w:sz w:val="23"/>
        </w:rPr>
        <w:t> </w:t>
      </w:r>
      <w:r>
        <w:rPr>
          <w:sz w:val="23"/>
        </w:rPr>
        <w:t>Test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Theory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8" w:after="0"/>
        <w:ind w:left="860" w:right="0" w:hanging="360"/>
        <w:jc w:val="left"/>
        <w:rPr>
          <w:sz w:val="23"/>
        </w:rPr>
      </w:pPr>
      <w:r>
        <w:rPr>
          <w:sz w:val="23"/>
        </w:rPr>
        <w:t>Item</w:t>
      </w:r>
      <w:r>
        <w:rPr>
          <w:spacing w:val="-4"/>
          <w:sz w:val="23"/>
        </w:rPr>
        <w:t> </w:t>
      </w:r>
      <w:r>
        <w:rPr>
          <w:sz w:val="23"/>
        </w:rPr>
        <w:t>Response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Theory</w:t>
      </w:r>
    </w:p>
    <w:p>
      <w:pPr>
        <w:pStyle w:val="BodyText"/>
        <w:ind w:left="0" w:firstLine="0"/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896416</wp:posOffset>
                </wp:positionH>
                <wp:positionV relativeFrom="paragraph">
                  <wp:posOffset>209568</wp:posOffset>
                </wp:positionV>
                <wp:extent cx="5981065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501474pt;width:470.95pt;height:.48pt;mso-position-horizontal-relative:page;mso-position-vertical-relative:paragraph;z-index:-1572505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Statistical</w:t>
      </w:r>
      <w:r>
        <w:rPr>
          <w:spacing w:val="-10"/>
        </w:rPr>
        <w:t> </w:t>
      </w:r>
      <w:r>
        <w:rPr>
          <w:spacing w:val="-2"/>
        </w:rPr>
        <w:t>Workshops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510" w:hanging="360"/>
        <w:jc w:val="left"/>
        <w:rPr>
          <w:sz w:val="23"/>
        </w:rPr>
      </w:pPr>
      <w:r>
        <w:rPr>
          <w:sz w:val="23"/>
        </w:rPr>
        <w:t>May 2011 -- An Overview of Latent (Growth) Curve Models Using Structural Equation Models</w:t>
      </w:r>
      <w:r>
        <w:rPr>
          <w:spacing w:val="-3"/>
          <w:sz w:val="23"/>
        </w:rPr>
        <w:t> </w:t>
      </w:r>
      <w:r>
        <w:rPr>
          <w:sz w:val="23"/>
        </w:rPr>
        <w:t>–</w:t>
      </w:r>
      <w:r>
        <w:rPr>
          <w:spacing w:val="-2"/>
          <w:sz w:val="23"/>
        </w:rPr>
        <w:t> </w:t>
      </w:r>
      <w:r>
        <w:rPr>
          <w:sz w:val="23"/>
        </w:rPr>
        <w:t>In</w:t>
      </w:r>
      <w:r>
        <w:rPr>
          <w:spacing w:val="-4"/>
          <w:sz w:val="23"/>
        </w:rPr>
        <w:t> </w:t>
      </w:r>
      <w:r>
        <w:rPr>
          <w:sz w:val="23"/>
        </w:rPr>
        <w:t>conjunction</w:t>
      </w:r>
      <w:r>
        <w:rPr>
          <w:spacing w:val="-6"/>
          <w:sz w:val="23"/>
        </w:rPr>
        <w:t> </w:t>
      </w:r>
      <w:r>
        <w:rPr>
          <w:sz w:val="23"/>
        </w:rPr>
        <w:t>with</w:t>
      </w:r>
      <w:r>
        <w:rPr>
          <w:spacing w:val="-5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</w:t>
      </w:r>
      <w:r>
        <w:rPr>
          <w:spacing w:val="-3"/>
          <w:sz w:val="23"/>
        </w:rPr>
        <w:t> </w:t>
      </w:r>
      <w:r>
        <w:rPr>
          <w:sz w:val="23"/>
        </w:rPr>
        <w:t>Conference</w:t>
      </w:r>
      <w:r>
        <w:rPr>
          <w:spacing w:val="-4"/>
          <w:sz w:val="23"/>
        </w:rPr>
        <w:t> </w:t>
      </w:r>
      <w:r>
        <w:rPr>
          <w:sz w:val="23"/>
        </w:rPr>
        <w:t>of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Association</w:t>
      </w:r>
      <w:r>
        <w:rPr>
          <w:spacing w:val="-4"/>
          <w:sz w:val="23"/>
        </w:rPr>
        <w:t> </w:t>
      </w:r>
      <w:r>
        <w:rPr>
          <w:sz w:val="23"/>
        </w:rPr>
        <w:t>for</w:t>
      </w:r>
      <w:r>
        <w:rPr>
          <w:spacing w:val="-4"/>
          <w:sz w:val="23"/>
        </w:rPr>
        <w:t> </w:t>
      </w:r>
      <w:r>
        <w:rPr>
          <w:sz w:val="23"/>
        </w:rPr>
        <w:t>Psychological Science </w:t>
      </w:r>
      <w:r>
        <w:rPr>
          <w:i/>
          <w:sz w:val="23"/>
        </w:rPr>
        <w:t>Instructor: </w:t>
      </w:r>
      <w:r>
        <w:rPr>
          <w:sz w:val="23"/>
        </w:rPr>
        <w:t>Dr. Kenneth A. Bollen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2" w:lineRule="auto" w:before="44" w:after="0"/>
        <w:ind w:left="860" w:right="819" w:hanging="360"/>
        <w:jc w:val="left"/>
        <w:rPr>
          <w:sz w:val="23"/>
        </w:rPr>
      </w:pPr>
      <w:r>
        <w:rPr>
          <w:sz w:val="23"/>
        </w:rPr>
        <w:t>August</w:t>
      </w:r>
      <w:r>
        <w:rPr>
          <w:spacing w:val="-3"/>
          <w:sz w:val="23"/>
        </w:rPr>
        <w:t> </w:t>
      </w:r>
      <w:r>
        <w:rPr>
          <w:sz w:val="23"/>
        </w:rPr>
        <w:t>2010</w:t>
      </w:r>
      <w:r>
        <w:rPr>
          <w:spacing w:val="-3"/>
          <w:sz w:val="23"/>
        </w:rPr>
        <w:t> </w:t>
      </w:r>
      <w:r>
        <w:rPr>
          <w:sz w:val="23"/>
        </w:rPr>
        <w:t>–</w:t>
      </w:r>
      <w:r>
        <w:rPr>
          <w:spacing w:val="-2"/>
          <w:sz w:val="23"/>
        </w:rPr>
        <w:t> </w:t>
      </w:r>
      <w:r>
        <w:rPr>
          <w:sz w:val="23"/>
        </w:rPr>
        <w:t>Multilevel</w:t>
      </w:r>
      <w:r>
        <w:rPr>
          <w:spacing w:val="-5"/>
          <w:sz w:val="23"/>
        </w:rPr>
        <w:t> </w:t>
      </w:r>
      <w:r>
        <w:rPr>
          <w:sz w:val="23"/>
        </w:rPr>
        <w:t>Survival</w:t>
      </w:r>
      <w:r>
        <w:rPr>
          <w:spacing w:val="-3"/>
          <w:sz w:val="23"/>
        </w:rPr>
        <w:t> </w:t>
      </w:r>
      <w:r>
        <w:rPr>
          <w:sz w:val="23"/>
        </w:rPr>
        <w:t>Analysis</w:t>
      </w:r>
      <w:r>
        <w:rPr>
          <w:spacing w:val="-1"/>
          <w:sz w:val="23"/>
        </w:rPr>
        <w:t> </w:t>
      </w:r>
      <w:r>
        <w:rPr>
          <w:sz w:val="23"/>
        </w:rPr>
        <w:t>–</w:t>
      </w:r>
      <w:r>
        <w:rPr>
          <w:spacing w:val="-2"/>
          <w:sz w:val="23"/>
        </w:rPr>
        <w:t> </w:t>
      </w:r>
      <w:r>
        <w:rPr>
          <w:sz w:val="23"/>
        </w:rPr>
        <w:t>Hosted</w:t>
      </w:r>
      <w:r>
        <w:rPr>
          <w:spacing w:val="-6"/>
          <w:sz w:val="23"/>
        </w:rPr>
        <w:t> </w:t>
      </w:r>
      <w:r>
        <w:rPr>
          <w:sz w:val="23"/>
        </w:rPr>
        <w:t>by</w:t>
      </w:r>
      <w:r>
        <w:rPr>
          <w:spacing w:val="-4"/>
          <w:sz w:val="23"/>
        </w:rPr>
        <w:t> </w:t>
      </w:r>
      <w:r>
        <w:rPr>
          <w:sz w:val="23"/>
        </w:rPr>
        <w:t>CALDAR</w:t>
      </w:r>
      <w:r>
        <w:rPr>
          <w:spacing w:val="-2"/>
          <w:sz w:val="23"/>
        </w:rPr>
        <w:t> </w:t>
      </w:r>
      <w:r>
        <w:rPr>
          <w:i/>
          <w:sz w:val="23"/>
        </w:rPr>
        <w:t>Instructor:</w:t>
      </w:r>
      <w:r>
        <w:rPr>
          <w:i/>
          <w:spacing w:val="-1"/>
          <w:sz w:val="23"/>
        </w:rPr>
        <w:t> </w:t>
      </w:r>
      <w:r>
        <w:rPr>
          <w:sz w:val="23"/>
        </w:rPr>
        <w:t>Dr.</w:t>
      </w:r>
      <w:r>
        <w:rPr>
          <w:spacing w:val="-4"/>
          <w:sz w:val="23"/>
        </w:rPr>
        <w:t> </w:t>
      </w:r>
      <w:r>
        <w:rPr>
          <w:sz w:val="23"/>
        </w:rPr>
        <w:t>Donald </w:t>
      </w:r>
      <w:r>
        <w:rPr>
          <w:spacing w:val="-2"/>
          <w:sz w:val="23"/>
        </w:rPr>
        <w:t>Hedeker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3" w:after="0"/>
        <w:ind w:left="860" w:right="0" w:hanging="360"/>
        <w:jc w:val="left"/>
        <w:rPr>
          <w:sz w:val="23"/>
        </w:rPr>
      </w:pPr>
      <w:r>
        <w:rPr>
          <w:sz w:val="23"/>
        </w:rPr>
        <w:t>August</w:t>
      </w:r>
      <w:r>
        <w:rPr>
          <w:spacing w:val="-6"/>
          <w:sz w:val="23"/>
        </w:rPr>
        <w:t> </w:t>
      </w:r>
      <w:r>
        <w:rPr>
          <w:sz w:val="23"/>
        </w:rPr>
        <w:t>2010</w:t>
      </w:r>
      <w:r>
        <w:rPr>
          <w:spacing w:val="-4"/>
          <w:sz w:val="23"/>
        </w:rPr>
        <w:t> </w:t>
      </w:r>
      <w:r>
        <w:rPr>
          <w:sz w:val="23"/>
        </w:rPr>
        <w:t>–</w:t>
      </w:r>
      <w:r>
        <w:rPr>
          <w:spacing w:val="-3"/>
          <w:sz w:val="23"/>
        </w:rPr>
        <w:t> </w:t>
      </w:r>
      <w:r>
        <w:rPr>
          <w:sz w:val="23"/>
        </w:rPr>
        <w:t>Missing</w:t>
      </w:r>
      <w:r>
        <w:rPr>
          <w:spacing w:val="-4"/>
          <w:sz w:val="23"/>
        </w:rPr>
        <w:t> </w:t>
      </w:r>
      <w:r>
        <w:rPr>
          <w:sz w:val="23"/>
        </w:rPr>
        <w:t>Data</w:t>
      </w:r>
      <w:r>
        <w:rPr>
          <w:spacing w:val="-3"/>
          <w:sz w:val="23"/>
        </w:rPr>
        <w:t> </w:t>
      </w:r>
      <w:r>
        <w:rPr>
          <w:sz w:val="23"/>
        </w:rPr>
        <w:t>Techniques –</w:t>
      </w:r>
      <w:r>
        <w:rPr>
          <w:spacing w:val="-6"/>
          <w:sz w:val="23"/>
        </w:rPr>
        <w:t> </w:t>
      </w:r>
      <w:r>
        <w:rPr>
          <w:sz w:val="23"/>
        </w:rPr>
        <w:t>Hosted</w:t>
      </w:r>
      <w:r>
        <w:rPr>
          <w:spacing w:val="-5"/>
          <w:sz w:val="23"/>
        </w:rPr>
        <w:t> </w:t>
      </w:r>
      <w:r>
        <w:rPr>
          <w:sz w:val="23"/>
        </w:rPr>
        <w:t>by</w:t>
      </w:r>
      <w:r>
        <w:rPr>
          <w:spacing w:val="-4"/>
          <w:sz w:val="23"/>
        </w:rPr>
        <w:t> </w:t>
      </w:r>
      <w:r>
        <w:rPr>
          <w:sz w:val="23"/>
        </w:rPr>
        <w:t>CALDAR</w:t>
      </w:r>
      <w:r>
        <w:rPr>
          <w:spacing w:val="-2"/>
          <w:sz w:val="23"/>
        </w:rPr>
        <w:t> </w:t>
      </w:r>
      <w:r>
        <w:rPr>
          <w:i/>
          <w:sz w:val="23"/>
        </w:rPr>
        <w:t>Instructor:</w:t>
      </w:r>
      <w:r>
        <w:rPr>
          <w:i/>
          <w:spacing w:val="-2"/>
          <w:sz w:val="23"/>
        </w:rPr>
        <w:t> </w:t>
      </w:r>
      <w:r>
        <w:rPr>
          <w:sz w:val="23"/>
        </w:rPr>
        <w:t>Dr.</w:t>
      </w:r>
      <w:r>
        <w:rPr>
          <w:spacing w:val="-5"/>
          <w:sz w:val="23"/>
        </w:rPr>
        <w:t> </w:t>
      </w:r>
      <w:r>
        <w:rPr>
          <w:sz w:val="23"/>
        </w:rPr>
        <w:t>John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McArdle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6" w:after="0"/>
        <w:ind w:left="860" w:right="639" w:hanging="360"/>
        <w:jc w:val="left"/>
        <w:rPr>
          <w:sz w:val="23"/>
        </w:rPr>
      </w:pPr>
      <w:r>
        <w:rPr>
          <w:sz w:val="23"/>
        </w:rPr>
        <w:t>April 2010 – Propensity Score Methodology – Hosted by the Advanced Quantitative Methods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5"/>
          <w:sz w:val="23"/>
        </w:rPr>
        <w:t> </w:t>
      </w:r>
      <w:r>
        <w:rPr>
          <w:sz w:val="23"/>
        </w:rPr>
        <w:t>Education</w:t>
      </w:r>
      <w:r>
        <w:rPr>
          <w:spacing w:val="-5"/>
          <w:sz w:val="23"/>
        </w:rPr>
        <w:t> </w:t>
      </w:r>
      <w:r>
        <w:rPr>
          <w:sz w:val="23"/>
        </w:rPr>
        <w:t>Research</w:t>
      </w:r>
      <w:r>
        <w:rPr>
          <w:spacing w:val="-5"/>
          <w:sz w:val="23"/>
        </w:rPr>
        <w:t> </w:t>
      </w:r>
      <w:r>
        <w:rPr>
          <w:sz w:val="23"/>
        </w:rPr>
        <w:t>program </w:t>
      </w:r>
      <w:r>
        <w:rPr>
          <w:i/>
          <w:sz w:val="23"/>
        </w:rPr>
        <w:t>Instructor:</w:t>
      </w:r>
      <w:r>
        <w:rPr>
          <w:i/>
          <w:spacing w:val="-3"/>
          <w:sz w:val="23"/>
        </w:rPr>
        <w:t> </w:t>
      </w:r>
      <w:r>
        <w:rPr>
          <w:sz w:val="23"/>
        </w:rPr>
        <w:t>Dr.</w:t>
      </w:r>
      <w:r>
        <w:rPr>
          <w:spacing w:val="-5"/>
          <w:sz w:val="23"/>
        </w:rPr>
        <w:t> </w:t>
      </w:r>
      <w:r>
        <w:rPr>
          <w:sz w:val="23"/>
        </w:rPr>
        <w:t>Elizabeth</w:t>
      </w:r>
      <w:r>
        <w:rPr>
          <w:spacing w:val="-5"/>
          <w:sz w:val="23"/>
        </w:rPr>
        <w:t> </w:t>
      </w:r>
      <w:r>
        <w:rPr>
          <w:sz w:val="23"/>
        </w:rPr>
        <w:t>Stuart,</w:t>
      </w:r>
      <w:r>
        <w:rPr>
          <w:spacing w:val="-4"/>
          <w:sz w:val="23"/>
        </w:rPr>
        <w:t> </w:t>
      </w:r>
      <w:r>
        <w:rPr>
          <w:sz w:val="23"/>
        </w:rPr>
        <w:t>Johns</w:t>
      </w:r>
      <w:r>
        <w:rPr>
          <w:spacing w:val="-3"/>
          <w:sz w:val="23"/>
        </w:rPr>
        <w:t> </w:t>
      </w:r>
      <w:r>
        <w:rPr>
          <w:sz w:val="23"/>
        </w:rPr>
        <w:t>Hopkins </w:t>
      </w:r>
      <w:r>
        <w:rPr>
          <w:spacing w:val="-2"/>
          <w:sz w:val="23"/>
        </w:rPr>
        <w:t>University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361" w:hanging="360"/>
        <w:jc w:val="left"/>
        <w:rPr>
          <w:sz w:val="23"/>
        </w:rPr>
      </w:pPr>
      <w:r>
        <w:rPr>
          <w:sz w:val="23"/>
        </w:rPr>
        <w:t>May</w:t>
      </w:r>
      <w:r>
        <w:rPr>
          <w:spacing w:val="-4"/>
          <w:sz w:val="23"/>
        </w:rPr>
        <w:t> </w:t>
      </w:r>
      <w:r>
        <w:rPr>
          <w:sz w:val="23"/>
        </w:rPr>
        <w:t>2007</w:t>
      </w:r>
      <w:r>
        <w:rPr>
          <w:spacing w:val="-1"/>
          <w:sz w:val="23"/>
        </w:rPr>
        <w:t> </w:t>
      </w:r>
      <w:r>
        <w:rPr>
          <w:sz w:val="23"/>
        </w:rPr>
        <w:t>–</w:t>
      </w:r>
      <w:r>
        <w:rPr>
          <w:spacing w:val="-5"/>
          <w:sz w:val="23"/>
        </w:rPr>
        <w:t> </w:t>
      </w:r>
      <w:r>
        <w:rPr>
          <w:sz w:val="23"/>
        </w:rPr>
        <w:t>Surviving</w:t>
      </w:r>
      <w:r>
        <w:rPr>
          <w:spacing w:val="-3"/>
          <w:sz w:val="23"/>
        </w:rPr>
        <w:t> </w:t>
      </w:r>
      <w:r>
        <w:rPr>
          <w:sz w:val="23"/>
        </w:rPr>
        <w:t>Survival</w:t>
      </w:r>
      <w:r>
        <w:rPr>
          <w:spacing w:val="-3"/>
          <w:sz w:val="23"/>
        </w:rPr>
        <w:t> </w:t>
      </w:r>
      <w:r>
        <w:rPr>
          <w:sz w:val="23"/>
        </w:rPr>
        <w:t>Analysis –</w:t>
      </w:r>
      <w:r>
        <w:rPr>
          <w:spacing w:val="-5"/>
          <w:sz w:val="23"/>
        </w:rPr>
        <w:t> </w:t>
      </w:r>
      <w:r>
        <w:rPr>
          <w:sz w:val="23"/>
        </w:rPr>
        <w:t>In</w:t>
      </w:r>
      <w:r>
        <w:rPr>
          <w:spacing w:val="-4"/>
          <w:sz w:val="23"/>
        </w:rPr>
        <w:t> </w:t>
      </w:r>
      <w:r>
        <w:rPr>
          <w:sz w:val="23"/>
        </w:rPr>
        <w:t>conjunction</w:t>
      </w:r>
      <w:r>
        <w:rPr>
          <w:spacing w:val="-4"/>
          <w:sz w:val="23"/>
        </w:rPr>
        <w:t> </w:t>
      </w:r>
      <w:r>
        <w:rPr>
          <w:sz w:val="23"/>
        </w:rPr>
        <w:t>with</w:t>
      </w:r>
      <w:r>
        <w:rPr>
          <w:spacing w:val="-5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</w:t>
      </w:r>
      <w:r>
        <w:rPr>
          <w:spacing w:val="-3"/>
          <w:sz w:val="23"/>
        </w:rPr>
        <w:t> </w:t>
      </w:r>
      <w:r>
        <w:rPr>
          <w:sz w:val="23"/>
        </w:rPr>
        <w:t>Conference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the Western Psychological Association </w:t>
      </w:r>
      <w:r>
        <w:rPr>
          <w:i/>
          <w:sz w:val="23"/>
        </w:rPr>
        <w:t>Instructor: </w:t>
      </w:r>
      <w:r>
        <w:rPr>
          <w:sz w:val="23"/>
        </w:rPr>
        <w:t>Dr. Barbara Tabachnick, California State University, Northridge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452" w:hanging="360"/>
        <w:jc w:val="left"/>
        <w:rPr>
          <w:sz w:val="23"/>
        </w:rPr>
      </w:pPr>
      <w:r>
        <w:rPr>
          <w:sz w:val="23"/>
        </w:rPr>
        <w:t>May 2006 -- Introduction to Multilevel Modeling – In conjunction with the Annual Conference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Western</w:t>
      </w:r>
      <w:r>
        <w:rPr>
          <w:spacing w:val="-5"/>
          <w:sz w:val="23"/>
        </w:rPr>
        <w:t> </w:t>
      </w:r>
      <w:r>
        <w:rPr>
          <w:sz w:val="23"/>
        </w:rPr>
        <w:t>Psychological</w:t>
      </w:r>
      <w:r>
        <w:rPr>
          <w:spacing w:val="-6"/>
          <w:sz w:val="23"/>
        </w:rPr>
        <w:t> </w:t>
      </w:r>
      <w:r>
        <w:rPr>
          <w:sz w:val="23"/>
        </w:rPr>
        <w:t>Association</w:t>
      </w:r>
      <w:r>
        <w:rPr>
          <w:spacing w:val="-1"/>
          <w:sz w:val="23"/>
        </w:rPr>
        <w:t> </w:t>
      </w:r>
      <w:r>
        <w:rPr>
          <w:i/>
          <w:sz w:val="23"/>
        </w:rPr>
        <w:t>Instructor:</w:t>
      </w:r>
      <w:r>
        <w:rPr>
          <w:i/>
          <w:spacing w:val="-2"/>
          <w:sz w:val="23"/>
        </w:rPr>
        <w:t> </w:t>
      </w:r>
      <w:r>
        <w:rPr>
          <w:sz w:val="23"/>
        </w:rPr>
        <w:t>Dr.</w:t>
      </w:r>
      <w:r>
        <w:rPr>
          <w:spacing w:val="-5"/>
          <w:sz w:val="23"/>
        </w:rPr>
        <w:t> </w:t>
      </w:r>
      <w:r>
        <w:rPr>
          <w:sz w:val="23"/>
        </w:rPr>
        <w:t>Leona</w:t>
      </w:r>
      <w:r>
        <w:rPr>
          <w:spacing w:val="-4"/>
          <w:sz w:val="23"/>
        </w:rPr>
        <w:t> </w:t>
      </w:r>
      <w:r>
        <w:rPr>
          <w:sz w:val="23"/>
        </w:rPr>
        <w:t>Aiken,</w:t>
      </w:r>
      <w:r>
        <w:rPr>
          <w:spacing w:val="-4"/>
          <w:sz w:val="23"/>
        </w:rPr>
        <w:t> </w:t>
      </w:r>
      <w:r>
        <w:rPr>
          <w:sz w:val="23"/>
        </w:rPr>
        <w:t>Arizona State University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8" w:after="0"/>
        <w:ind w:left="860" w:right="172" w:hanging="360"/>
        <w:jc w:val="left"/>
        <w:rPr>
          <w:sz w:val="23"/>
        </w:rPr>
      </w:pPr>
      <w:r>
        <w:rPr>
          <w:sz w:val="23"/>
        </w:rPr>
        <w:t>May 2006 – Multivariate Analysis with Grouped Data – In conjunction with the Annual Conference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Western</w:t>
      </w:r>
      <w:r>
        <w:rPr>
          <w:spacing w:val="-5"/>
          <w:sz w:val="23"/>
        </w:rPr>
        <w:t> </w:t>
      </w:r>
      <w:r>
        <w:rPr>
          <w:sz w:val="23"/>
        </w:rPr>
        <w:t>Psychological</w:t>
      </w:r>
      <w:r>
        <w:rPr>
          <w:spacing w:val="-6"/>
          <w:sz w:val="23"/>
        </w:rPr>
        <w:t> </w:t>
      </w:r>
      <w:r>
        <w:rPr>
          <w:sz w:val="23"/>
        </w:rPr>
        <w:t>Association</w:t>
      </w:r>
      <w:r>
        <w:rPr>
          <w:spacing w:val="-2"/>
          <w:sz w:val="23"/>
        </w:rPr>
        <w:t> </w:t>
      </w:r>
      <w:r>
        <w:rPr>
          <w:i/>
          <w:sz w:val="23"/>
        </w:rPr>
        <w:t>Instructor:</w:t>
      </w:r>
      <w:r>
        <w:rPr>
          <w:i/>
          <w:spacing w:val="-2"/>
          <w:sz w:val="23"/>
        </w:rPr>
        <w:t> </w:t>
      </w:r>
      <w:r>
        <w:rPr>
          <w:sz w:val="23"/>
        </w:rPr>
        <w:t>Dr.</w:t>
      </w:r>
      <w:r>
        <w:rPr>
          <w:spacing w:val="-5"/>
          <w:sz w:val="23"/>
        </w:rPr>
        <w:t> </w:t>
      </w:r>
      <w:r>
        <w:rPr>
          <w:sz w:val="23"/>
        </w:rPr>
        <w:t>Barbara</w:t>
      </w:r>
      <w:r>
        <w:rPr>
          <w:spacing w:val="-4"/>
          <w:sz w:val="23"/>
        </w:rPr>
        <w:t> </w:t>
      </w:r>
      <w:r>
        <w:rPr>
          <w:sz w:val="23"/>
        </w:rPr>
        <w:t>Tabachnick</w:t>
      </w:r>
      <w:r>
        <w:rPr>
          <w:spacing w:val="-3"/>
          <w:sz w:val="23"/>
        </w:rPr>
        <w:t> </w:t>
      </w:r>
      <w:r>
        <w:rPr>
          <w:sz w:val="23"/>
        </w:rPr>
        <w:t>and Dr. Linda Fidell, California State University, Northridge</w:t>
      </w:r>
    </w:p>
    <w:p>
      <w:pPr>
        <w:pStyle w:val="BodyText"/>
        <w:spacing w:before="1"/>
        <w:ind w:left="0" w:firstLine="0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896416</wp:posOffset>
                </wp:positionH>
                <wp:positionV relativeFrom="paragraph">
                  <wp:posOffset>207780</wp:posOffset>
                </wp:positionV>
                <wp:extent cx="5981065" cy="635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065" y="609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360697pt;width:470.95pt;height:.47998pt;mso-position-horizontal-relative:page;mso-position-vertical-relative:paragraph;z-index:-15724544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Computer</w:t>
      </w:r>
      <w:r>
        <w:rPr>
          <w:spacing w:val="-12"/>
        </w:rPr>
        <w:t> </w:t>
      </w:r>
      <w:r>
        <w:rPr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3"/>
        </w:rPr>
      </w:pPr>
      <w:r>
        <w:rPr>
          <w:spacing w:val="-5"/>
          <w:sz w:val="23"/>
        </w:rPr>
        <w:t>SAS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7" w:after="0"/>
        <w:ind w:left="860" w:right="0" w:hanging="360"/>
        <w:jc w:val="left"/>
        <w:rPr>
          <w:sz w:val="23"/>
        </w:rPr>
      </w:pPr>
      <w:r>
        <w:rPr>
          <w:spacing w:val="-5"/>
          <w:sz w:val="23"/>
        </w:rPr>
        <w:t>HLM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sz w:val="23"/>
        </w:rPr>
      </w:pPr>
      <w:r>
        <w:rPr>
          <w:spacing w:val="-10"/>
          <w:sz w:val="23"/>
        </w:rPr>
        <w:t>R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sz w:val="23"/>
        </w:rPr>
      </w:pPr>
      <w:r>
        <w:rPr>
          <w:spacing w:val="-4"/>
          <w:sz w:val="23"/>
        </w:rPr>
        <w:t>SPSS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6" w:after="0"/>
        <w:ind w:left="860" w:right="0" w:hanging="360"/>
        <w:jc w:val="left"/>
        <w:rPr>
          <w:sz w:val="23"/>
        </w:rPr>
      </w:pPr>
      <w:r>
        <w:rPr>
          <w:spacing w:val="-5"/>
          <w:sz w:val="23"/>
        </w:rPr>
        <w:t>EQS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8" w:after="0"/>
        <w:ind w:left="860" w:right="0" w:hanging="360"/>
        <w:jc w:val="left"/>
        <w:rPr>
          <w:sz w:val="23"/>
        </w:rPr>
      </w:pPr>
      <w:r>
        <w:rPr>
          <w:spacing w:val="-2"/>
          <w:sz w:val="23"/>
        </w:rPr>
        <w:t>LISREL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i/>
          <w:sz w:val="23"/>
        </w:rPr>
      </w:pPr>
      <w:r>
        <w:rPr>
          <w:spacing w:val="-2"/>
          <w:sz w:val="23"/>
        </w:rPr>
        <w:t>M</w:t>
      </w:r>
      <w:r>
        <w:rPr>
          <w:i/>
          <w:spacing w:val="-2"/>
          <w:sz w:val="23"/>
        </w:rPr>
        <w:t>plus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5" w:after="0"/>
        <w:ind w:left="860" w:right="0" w:hanging="360"/>
        <w:jc w:val="left"/>
        <w:rPr>
          <w:sz w:val="23"/>
        </w:rPr>
      </w:pPr>
      <w:r>
        <w:rPr>
          <w:sz w:val="23"/>
        </w:rPr>
        <w:t>Microsoft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Excel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46" w:after="0"/>
        <w:ind w:left="860" w:right="0" w:hanging="360"/>
        <w:jc w:val="left"/>
        <w:rPr>
          <w:sz w:val="23"/>
        </w:rPr>
      </w:pPr>
      <w:r>
        <w:rPr>
          <w:spacing w:val="-4"/>
          <w:sz w:val="23"/>
        </w:rPr>
        <w:t>CEFA</w:t>
      </w:r>
    </w:p>
    <w:p>
      <w:pPr>
        <w:spacing w:after="0" w:line="240" w:lineRule="auto"/>
        <w:jc w:val="left"/>
        <w:rPr>
          <w:sz w:val="23"/>
        </w:rPr>
        <w:sectPr>
          <w:pgSz w:w="12240" w:h="15840"/>
          <w:pgMar w:top="1640" w:bottom="280" w:left="1300" w:right="1300"/>
        </w:sectPr>
      </w:pPr>
    </w:p>
    <w:p>
      <w:pPr>
        <w:pStyle w:val="Heading1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896416</wp:posOffset>
                </wp:positionH>
                <wp:positionV relativeFrom="paragraph">
                  <wp:posOffset>259841</wp:posOffset>
                </wp:positionV>
                <wp:extent cx="5981065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20.459999pt;width:470.95pt;height:.48pt;mso-position-horizontal-relative:page;mso-position-vertical-relative:paragraph;z-index:-15724032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References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37" w:lineRule="auto" w:before="1" w:after="0"/>
        <w:ind w:left="860" w:right="2703" w:hanging="360"/>
        <w:jc w:val="both"/>
        <w:rPr>
          <w:sz w:val="23"/>
        </w:rPr>
      </w:pPr>
      <w:r>
        <w:rPr>
          <w:sz w:val="23"/>
        </w:rPr>
        <w:t>Dr.</w:t>
      </w:r>
      <w:r>
        <w:rPr>
          <w:spacing w:val="-6"/>
          <w:sz w:val="23"/>
        </w:rPr>
        <w:t> </w:t>
      </w:r>
      <w:r>
        <w:rPr>
          <w:sz w:val="23"/>
        </w:rPr>
        <w:t>Jennifer</w:t>
      </w:r>
      <w:r>
        <w:rPr>
          <w:spacing w:val="-6"/>
          <w:sz w:val="23"/>
        </w:rPr>
        <w:t> </w:t>
      </w:r>
      <w:r>
        <w:rPr>
          <w:sz w:val="23"/>
        </w:rPr>
        <w:t>Krull,</w:t>
      </w:r>
      <w:r>
        <w:rPr>
          <w:spacing w:val="-5"/>
          <w:sz w:val="23"/>
        </w:rPr>
        <w:t> </w:t>
      </w:r>
      <w:r>
        <w:rPr>
          <w:sz w:val="23"/>
        </w:rPr>
        <w:t>Associate</w:t>
      </w:r>
      <w:r>
        <w:rPr>
          <w:spacing w:val="-4"/>
          <w:sz w:val="23"/>
        </w:rPr>
        <w:t> </w:t>
      </w:r>
      <w:r>
        <w:rPr>
          <w:sz w:val="23"/>
        </w:rPr>
        <w:t>Professor,</w:t>
      </w:r>
      <w:r>
        <w:rPr>
          <w:spacing w:val="-5"/>
          <w:sz w:val="23"/>
        </w:rPr>
        <w:t> </w:t>
      </w:r>
      <w:r>
        <w:rPr>
          <w:sz w:val="23"/>
        </w:rPr>
        <w:t>Department</w:t>
      </w:r>
      <w:r>
        <w:rPr>
          <w:spacing w:val="-7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Psychology University of California, Los Angeles</w:t>
      </w:r>
    </w:p>
    <w:p>
      <w:pPr>
        <w:pStyle w:val="BodyText"/>
        <w:spacing w:before="1"/>
        <w:ind w:right="6133" w:firstLine="0"/>
        <w:jc w:val="both"/>
      </w:pPr>
      <w:r>
        <w:rPr/>
        <w:t>1285</w:t>
      </w:r>
      <w:r>
        <w:rPr>
          <w:spacing w:val="-9"/>
        </w:rPr>
        <w:t> </w:t>
      </w:r>
      <w:r>
        <w:rPr/>
        <w:t>Franz</w:t>
      </w:r>
      <w:r>
        <w:rPr>
          <w:spacing w:val="-9"/>
        </w:rPr>
        <w:t> </w:t>
      </w:r>
      <w:r>
        <w:rPr/>
        <w:t>Hall,</w:t>
      </w:r>
      <w:r>
        <w:rPr>
          <w:spacing w:val="-11"/>
        </w:rPr>
        <w:t> </w:t>
      </w:r>
      <w:r>
        <w:rPr/>
        <w:t>Box</w:t>
      </w:r>
      <w:r>
        <w:rPr>
          <w:spacing w:val="-10"/>
        </w:rPr>
        <w:t> </w:t>
      </w:r>
      <w:r>
        <w:rPr/>
        <w:t>951563 Los</w:t>
      </w:r>
      <w:r>
        <w:rPr>
          <w:spacing w:val="-8"/>
        </w:rPr>
        <w:t> </w:t>
      </w:r>
      <w:r>
        <w:rPr/>
        <w:t>Angeles,</w:t>
      </w:r>
      <w:r>
        <w:rPr>
          <w:spacing w:val="-9"/>
        </w:rPr>
        <w:t> </w:t>
      </w:r>
      <w:r>
        <w:rPr/>
        <w:t>CA</w:t>
      </w:r>
      <w:r>
        <w:rPr>
          <w:spacing w:val="-8"/>
        </w:rPr>
        <w:t> </w:t>
      </w:r>
      <w:r>
        <w:rPr/>
        <w:t>90095-1563 </w:t>
      </w:r>
      <w:hyperlink r:id="rId7">
        <w:r>
          <w:rPr>
            <w:spacing w:val="-2"/>
          </w:rPr>
          <w:t>krull@psych.ucla.edu</w:t>
        </w:r>
      </w:hyperlink>
    </w:p>
    <w:p>
      <w:pPr>
        <w:pStyle w:val="BodyText"/>
        <w:spacing w:before="4"/>
        <w:ind w:left="0" w:firstLine="0"/>
      </w:pP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37" w:lineRule="auto" w:before="1" w:after="0"/>
        <w:ind w:left="860" w:right="3450" w:hanging="360"/>
        <w:jc w:val="both"/>
        <w:rPr>
          <w:sz w:val="23"/>
        </w:rPr>
      </w:pPr>
      <w:r>
        <w:rPr>
          <w:sz w:val="23"/>
        </w:rPr>
        <w:t>Dr.</w:t>
      </w:r>
      <w:r>
        <w:rPr>
          <w:spacing w:val="-5"/>
          <w:sz w:val="23"/>
        </w:rPr>
        <w:t> </w:t>
      </w:r>
      <w:r>
        <w:rPr>
          <w:sz w:val="23"/>
        </w:rPr>
        <w:t>Steven</w:t>
      </w:r>
      <w:r>
        <w:rPr>
          <w:spacing w:val="-5"/>
          <w:sz w:val="23"/>
        </w:rPr>
        <w:t> </w:t>
      </w:r>
      <w:r>
        <w:rPr>
          <w:sz w:val="23"/>
        </w:rPr>
        <w:t>P.</w:t>
      </w:r>
      <w:r>
        <w:rPr>
          <w:spacing w:val="-5"/>
          <w:sz w:val="23"/>
        </w:rPr>
        <w:t> </w:t>
      </w:r>
      <w:r>
        <w:rPr>
          <w:sz w:val="23"/>
        </w:rPr>
        <w:t>Reise,</w:t>
      </w:r>
      <w:r>
        <w:rPr>
          <w:spacing w:val="-5"/>
          <w:sz w:val="23"/>
        </w:rPr>
        <w:t> </w:t>
      </w:r>
      <w:r>
        <w:rPr>
          <w:sz w:val="23"/>
        </w:rPr>
        <w:t>Professor,</w:t>
      </w:r>
      <w:r>
        <w:rPr>
          <w:spacing w:val="-5"/>
          <w:sz w:val="23"/>
        </w:rPr>
        <w:t> </w:t>
      </w:r>
      <w:r>
        <w:rPr>
          <w:sz w:val="23"/>
        </w:rPr>
        <w:t>Department</w:t>
      </w:r>
      <w:r>
        <w:rPr>
          <w:spacing w:val="-6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Psychology University of California, Los Angeles</w:t>
      </w:r>
    </w:p>
    <w:p>
      <w:pPr>
        <w:pStyle w:val="BodyText"/>
        <w:spacing w:before="1"/>
        <w:ind w:right="6133" w:firstLine="0"/>
        <w:jc w:val="both"/>
      </w:pPr>
      <w:r>
        <w:rPr/>
        <w:t>1285</w:t>
      </w:r>
      <w:r>
        <w:rPr>
          <w:spacing w:val="-9"/>
        </w:rPr>
        <w:t> </w:t>
      </w:r>
      <w:r>
        <w:rPr/>
        <w:t>Franz</w:t>
      </w:r>
      <w:r>
        <w:rPr>
          <w:spacing w:val="-9"/>
        </w:rPr>
        <w:t> </w:t>
      </w:r>
      <w:r>
        <w:rPr/>
        <w:t>Hall,</w:t>
      </w:r>
      <w:r>
        <w:rPr>
          <w:spacing w:val="-11"/>
        </w:rPr>
        <w:t> </w:t>
      </w:r>
      <w:r>
        <w:rPr/>
        <w:t>Box</w:t>
      </w:r>
      <w:r>
        <w:rPr>
          <w:spacing w:val="-10"/>
        </w:rPr>
        <w:t> </w:t>
      </w:r>
      <w:r>
        <w:rPr/>
        <w:t>951563 Los</w:t>
      </w:r>
      <w:r>
        <w:rPr>
          <w:spacing w:val="-8"/>
        </w:rPr>
        <w:t> </w:t>
      </w:r>
      <w:r>
        <w:rPr/>
        <w:t>Angeles,</w:t>
      </w:r>
      <w:r>
        <w:rPr>
          <w:spacing w:val="-9"/>
        </w:rPr>
        <w:t> </w:t>
      </w:r>
      <w:r>
        <w:rPr/>
        <w:t>CA</w:t>
      </w:r>
      <w:r>
        <w:rPr>
          <w:spacing w:val="-8"/>
        </w:rPr>
        <w:t> </w:t>
      </w:r>
      <w:r>
        <w:rPr/>
        <w:t>90095-1563 </w:t>
      </w:r>
      <w:hyperlink r:id="rId8">
        <w:r>
          <w:rPr>
            <w:spacing w:val="-2"/>
          </w:rPr>
          <w:t>reise@psych.ucla.edu</w:t>
        </w:r>
      </w:hyperlink>
    </w:p>
    <w:p>
      <w:pPr>
        <w:pStyle w:val="BodyText"/>
        <w:spacing w:before="5"/>
        <w:ind w:left="0" w:firstLine="0"/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37" w:lineRule="auto" w:before="0" w:after="0"/>
        <w:ind w:left="860" w:right="3713" w:hanging="360"/>
        <w:jc w:val="left"/>
        <w:rPr>
          <w:sz w:val="23"/>
        </w:rPr>
      </w:pPr>
      <w:r>
        <w:rPr>
          <w:sz w:val="23"/>
        </w:rPr>
        <w:t>Dr.</w:t>
      </w:r>
      <w:r>
        <w:rPr>
          <w:spacing w:val="-6"/>
          <w:sz w:val="23"/>
        </w:rPr>
        <w:t> </w:t>
      </w:r>
      <w:r>
        <w:rPr>
          <w:sz w:val="23"/>
        </w:rPr>
        <w:t>Jack</w:t>
      </w:r>
      <w:r>
        <w:rPr>
          <w:spacing w:val="-6"/>
          <w:sz w:val="23"/>
        </w:rPr>
        <w:t> </w:t>
      </w:r>
      <w:r>
        <w:rPr>
          <w:sz w:val="23"/>
        </w:rPr>
        <w:t>Mearns,</w:t>
      </w:r>
      <w:r>
        <w:rPr>
          <w:spacing w:val="-7"/>
          <w:sz w:val="23"/>
        </w:rPr>
        <w:t> </w:t>
      </w:r>
      <w:r>
        <w:rPr>
          <w:sz w:val="23"/>
        </w:rPr>
        <w:t>Professor,</w:t>
      </w:r>
      <w:r>
        <w:rPr>
          <w:spacing w:val="-6"/>
          <w:sz w:val="23"/>
        </w:rPr>
        <w:t> </w:t>
      </w:r>
      <w:r>
        <w:rPr>
          <w:sz w:val="23"/>
        </w:rPr>
        <w:t>Department</w:t>
      </w:r>
      <w:r>
        <w:rPr>
          <w:spacing w:val="-6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Psychology California State University, Fullerton</w:t>
      </w:r>
    </w:p>
    <w:p>
      <w:pPr>
        <w:pStyle w:val="BodyText"/>
        <w:spacing w:before="1"/>
        <w:ind w:right="5552" w:firstLine="0"/>
      </w:pPr>
      <w:r>
        <w:rPr/>
        <w:t>800 N. State College Ave. Fullerton, CA 92834-6846 </w:t>
      </w:r>
      <w:hyperlink r:id="rId9">
        <w:r>
          <w:rPr>
            <w:spacing w:val="-2"/>
          </w:rPr>
          <w:t>jmearns@exchange.fullerton.edu</w:t>
        </w:r>
      </w:hyperlink>
    </w:p>
    <w:sectPr>
      <w:pgSz w:w="12240" w:h="15840"/>
      <w:pgMar w:top="136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pperplate Gothic Bold">
    <w:altName w:val="Copperplate Gothic Bold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pperplate Gothic Light">
    <w:altName w:val="Copperplate Gothic Ligh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60" w:hanging="360"/>
    </w:pPr>
    <w:rPr>
      <w:rFonts w:ascii="Calibri" w:hAnsi="Calibri" w:eastAsia="Calibri" w:cs="Calibri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Copperplate Gothic Light" w:hAnsi="Copperplate Gothic Light" w:eastAsia="Copperplate Gothic Light" w:cs="Copperplate Gothic Light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8" w:line="400" w:lineRule="exact"/>
      <w:ind w:left="1"/>
      <w:jc w:val="center"/>
    </w:pPr>
    <w:rPr>
      <w:rFonts w:ascii="Copperplate Gothic Bold" w:hAnsi="Copperplate Gothic Bold" w:eastAsia="Copperplate Gothic Bold" w:cs="Copperplate Gothic Bold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6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tessler@fullerton.edu" TargetMode="External"/><Relationship Id="rId6" Type="http://schemas.openxmlformats.org/officeDocument/2006/relationships/hyperlink" Target="http://aqm.gseis.ucla.edu/" TargetMode="External"/><Relationship Id="rId7" Type="http://schemas.openxmlformats.org/officeDocument/2006/relationships/hyperlink" Target="mailto:krull@psych.ucla.edu" TargetMode="External"/><Relationship Id="rId8" Type="http://schemas.openxmlformats.org/officeDocument/2006/relationships/hyperlink" Target="mailto:reise@psych.ucla.edu" TargetMode="External"/><Relationship Id="rId9" Type="http://schemas.openxmlformats.org/officeDocument/2006/relationships/hyperlink" Target="mailto:jmearns@exchange.fullerton.edu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Tessler, Jessica</dc:creator>
  <dcterms:created xsi:type="dcterms:W3CDTF">2026-09-28T22:17:38Z</dcterms:created>
  <dcterms:modified xsi:type="dcterms:W3CDTF">2026-09-28T22:17:38Z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Word 2013</vt:lpwstr>
  </property>
</Properties>
</file>